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4CBBCA3" w14:textId="11943811" w:rsidR="00210CFC" w:rsidRPr="002B7A04" w:rsidRDefault="448D856D" w:rsidP="002B7A04">
      <w:pPr>
        <w:spacing w:line="259" w:lineRule="auto"/>
        <w:jc w:val="center"/>
        <w:rPr>
          <w:rFonts w:ascii="Ciutadella Bold" w:hAnsi="Ciutadella Bold"/>
          <w:b/>
          <w:bCs/>
          <w:sz w:val="22"/>
          <w:szCs w:val="22"/>
        </w:rPr>
      </w:pPr>
      <w:r w:rsidRPr="00D33B95">
        <w:rPr>
          <w:rFonts w:ascii="Ciutadella Bold" w:hAnsi="Ciutadella Bold"/>
          <w:b/>
          <w:bCs/>
          <w:sz w:val="22"/>
          <w:szCs w:val="22"/>
        </w:rPr>
        <w:t xml:space="preserve">Presseinformation </w:t>
      </w:r>
      <w:r w:rsidR="003D7123" w:rsidRPr="00D33B95">
        <w:rPr>
          <w:rFonts w:ascii="Ciutadella Bold" w:hAnsi="Ciutadella Bold"/>
          <w:b/>
          <w:bCs/>
          <w:sz w:val="22"/>
          <w:szCs w:val="22"/>
        </w:rPr>
        <w:t>Herbst/ Winter</w:t>
      </w:r>
      <w:r w:rsidR="00423B95" w:rsidRPr="00D33B95">
        <w:rPr>
          <w:rFonts w:ascii="Ciutadella Bold" w:hAnsi="Ciutadella Bold"/>
          <w:b/>
          <w:bCs/>
          <w:sz w:val="22"/>
          <w:szCs w:val="22"/>
        </w:rPr>
        <w:t xml:space="preserve"> 2026</w:t>
      </w:r>
    </w:p>
    <w:p w14:paraId="5247F849" w14:textId="6D57F69E" w:rsidR="00210CFC" w:rsidRDefault="009C600B" w:rsidP="00D33737">
      <w:pPr>
        <w:spacing w:line="259" w:lineRule="auto"/>
        <w:jc w:val="center"/>
      </w:pPr>
      <w:r>
        <w:rPr>
          <w:noProof/>
        </w:rPr>
        <w:drawing>
          <wp:inline distT="0" distB="0" distL="0" distR="0" wp14:anchorId="5CCB9D88" wp14:editId="723C1011">
            <wp:extent cx="6640276" cy="3347818"/>
            <wp:effectExtent l="0" t="0" r="1905" b="5080"/>
            <wp:docPr id="212002410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24108" name="Grafik 2120024108"/>
                    <pic:cNvPicPr/>
                  </pic:nvPicPr>
                  <pic:blipFill rotWithShape="1">
                    <a:blip r:embed="rId11" cstate="print">
                      <a:extLst>
                        <a:ext uri="{28A0092B-C50C-407E-A947-70E740481C1C}">
                          <a14:useLocalDpi xmlns:a14="http://schemas.microsoft.com/office/drawing/2010/main" val="0"/>
                        </a:ext>
                      </a:extLst>
                    </a:blip>
                    <a:srcRect t="12413" b="11956"/>
                    <a:stretch>
                      <a:fillRect/>
                    </a:stretch>
                  </pic:blipFill>
                  <pic:spPr bwMode="auto">
                    <a:xfrm>
                      <a:off x="0" y="0"/>
                      <a:ext cx="6642100" cy="3348738"/>
                    </a:xfrm>
                    <a:prstGeom prst="rect">
                      <a:avLst/>
                    </a:prstGeom>
                    <a:ln>
                      <a:noFill/>
                    </a:ln>
                    <a:extLst>
                      <a:ext uri="{53640926-AAD7-44D8-BBD7-CCE9431645EC}">
                        <a14:shadowObscured xmlns:a14="http://schemas.microsoft.com/office/drawing/2010/main"/>
                      </a:ext>
                    </a:extLst>
                  </pic:spPr>
                </pic:pic>
              </a:graphicData>
            </a:graphic>
          </wp:inline>
        </w:drawing>
      </w:r>
    </w:p>
    <w:p w14:paraId="54013472" w14:textId="77777777" w:rsidR="00D33737" w:rsidRPr="00D33737" w:rsidRDefault="00D33737" w:rsidP="00D33737">
      <w:pPr>
        <w:spacing w:line="259" w:lineRule="auto"/>
        <w:jc w:val="center"/>
        <w:rPr>
          <w:sz w:val="15"/>
          <w:szCs w:val="15"/>
        </w:rPr>
      </w:pPr>
    </w:p>
    <w:p w14:paraId="1FC12C62" w14:textId="6A05885D" w:rsidR="00B36FA7" w:rsidRDefault="003D7123" w:rsidP="003D7123">
      <w:pPr>
        <w:spacing w:line="259" w:lineRule="auto"/>
        <w:jc w:val="center"/>
        <w:rPr>
          <w:rFonts w:ascii="Ciutadella Bold" w:hAnsi="Ciutadella Bold"/>
          <w:b/>
          <w:bCs/>
          <w:sz w:val="32"/>
          <w:szCs w:val="32"/>
        </w:rPr>
      </w:pPr>
      <w:r w:rsidRPr="003D7123">
        <w:rPr>
          <w:rFonts w:ascii="Ciutadella Bold" w:hAnsi="Ciutadella Bold"/>
          <w:b/>
          <w:bCs/>
          <w:sz w:val="32"/>
          <w:szCs w:val="32"/>
        </w:rPr>
        <w:t>E</w:t>
      </w:r>
      <w:r w:rsidR="009C600B">
        <w:rPr>
          <w:rFonts w:ascii="Ciutadella Bold" w:hAnsi="Ciutadella Bold"/>
          <w:b/>
          <w:bCs/>
          <w:sz w:val="32"/>
          <w:szCs w:val="32"/>
        </w:rPr>
        <w:t xml:space="preserve">nter_your </w:t>
      </w:r>
      <w:r w:rsidRPr="003D7123">
        <w:rPr>
          <w:rFonts w:ascii="Ciutadella Bold" w:hAnsi="Ciutadella Bold"/>
          <w:b/>
          <w:bCs/>
          <w:sz w:val="32"/>
          <w:szCs w:val="32"/>
        </w:rPr>
        <w:t>M</w:t>
      </w:r>
      <w:r w:rsidR="009C600B">
        <w:rPr>
          <w:rFonts w:ascii="Ciutadella Bold" w:hAnsi="Ciutadella Bold"/>
          <w:b/>
          <w:bCs/>
          <w:sz w:val="32"/>
          <w:szCs w:val="32"/>
        </w:rPr>
        <w:t xml:space="preserve">ountain </w:t>
      </w:r>
      <w:r w:rsidRPr="003D7123">
        <w:rPr>
          <w:rFonts w:ascii="Ciutadella Bold" w:hAnsi="Ciutadella Bold"/>
          <w:b/>
          <w:bCs/>
          <w:sz w:val="32"/>
          <w:szCs w:val="32"/>
        </w:rPr>
        <w:t>S</w:t>
      </w:r>
      <w:r w:rsidR="009C600B">
        <w:rPr>
          <w:rFonts w:ascii="Ciutadella Bold" w:hAnsi="Ciutadella Bold"/>
          <w:b/>
          <w:bCs/>
          <w:sz w:val="32"/>
          <w:szCs w:val="32"/>
        </w:rPr>
        <w:t>pace</w:t>
      </w:r>
      <w:r w:rsidR="00516A4A">
        <w:rPr>
          <w:rFonts w:ascii="Ciutadella Bold" w:hAnsi="Ciutadella Bold"/>
          <w:b/>
          <w:bCs/>
          <w:sz w:val="32"/>
          <w:szCs w:val="32"/>
        </w:rPr>
        <w:t xml:space="preserve"> - </w:t>
      </w:r>
      <w:r w:rsidRPr="003D7123">
        <w:rPr>
          <w:rFonts w:ascii="Ciutadella Bold" w:hAnsi="Ciutadella Bold"/>
          <w:b/>
          <w:bCs/>
          <w:sz w:val="32"/>
          <w:szCs w:val="32"/>
        </w:rPr>
        <w:t xml:space="preserve">Die neue Ortles Mountaineering Kollektion von </w:t>
      </w:r>
      <w:r w:rsidR="00B929D7">
        <w:rPr>
          <w:rFonts w:ascii="Ciutadella Bold" w:hAnsi="Ciutadella Bold"/>
          <w:b/>
          <w:bCs/>
          <w:sz w:val="32"/>
          <w:szCs w:val="32"/>
        </w:rPr>
        <w:t>Salewa</w:t>
      </w:r>
      <w:r w:rsidRPr="003D7123">
        <w:rPr>
          <w:rFonts w:ascii="Ciutadella Bold" w:hAnsi="Ciutadella Bold"/>
          <w:b/>
          <w:bCs/>
          <w:sz w:val="32"/>
          <w:szCs w:val="32"/>
        </w:rPr>
        <w:t xml:space="preserve"> für Herbst/Winter 2026</w:t>
      </w:r>
    </w:p>
    <w:p w14:paraId="31D2C048" w14:textId="2A245C30" w:rsidR="00F350EE" w:rsidRPr="00D33B95" w:rsidRDefault="00F350EE" w:rsidP="003D7123">
      <w:pPr>
        <w:spacing w:line="259" w:lineRule="auto"/>
        <w:jc w:val="center"/>
        <w:rPr>
          <w:rFonts w:ascii="Ciutadella Regular" w:eastAsia="Ciutadella Regular" w:hAnsi="Ciutadella Regular" w:cs="Ciutadella Regular"/>
          <w:sz w:val="22"/>
          <w:szCs w:val="22"/>
        </w:rPr>
      </w:pPr>
      <w:r w:rsidRPr="00D33B95">
        <w:rPr>
          <w:rFonts w:ascii="Ciutadella Regular" w:eastAsia="Ciutadella Regular" w:hAnsi="Ciutadella Regular" w:cs="Ciutadella Regular"/>
          <w:sz w:val="22"/>
          <w:szCs w:val="22"/>
        </w:rPr>
        <w:t>Entwickelt in den Dolomiten, geschaffen für moderne Alpinist:innen: Mit der neuen Ortles Mountaineering Kollektion verbindet S</w:t>
      </w:r>
      <w:r w:rsidR="00B929D7" w:rsidRPr="00D33B95">
        <w:rPr>
          <w:rFonts w:ascii="Ciutadella Regular" w:eastAsia="Ciutadella Regular" w:hAnsi="Ciutadella Regular" w:cs="Ciutadella Regular"/>
          <w:sz w:val="22"/>
          <w:szCs w:val="22"/>
        </w:rPr>
        <w:t>alewa</w:t>
      </w:r>
      <w:r w:rsidRPr="00D33B95">
        <w:rPr>
          <w:rFonts w:ascii="Ciutadella Regular" w:eastAsia="Ciutadella Regular" w:hAnsi="Ciutadella Regular" w:cs="Ciutadella Regular"/>
          <w:sz w:val="22"/>
          <w:szCs w:val="22"/>
        </w:rPr>
        <w:t xml:space="preserve"> technische Performance, Langlebigkeit und einen klaren Designansatz für anspruchsvolle Unternehmungen im alpinen Gelände.</w:t>
      </w:r>
    </w:p>
    <w:p w14:paraId="3B270124" w14:textId="6C2A778B" w:rsidR="00DC7DD0" w:rsidRDefault="2660F283" w:rsidP="006E7D7E">
      <w:pPr>
        <w:pStyle w:val="StandardWeb"/>
        <w:rPr>
          <w:rFonts w:ascii="Ciutadella Regular" w:eastAsia="Ciutadella Regular" w:hAnsi="Ciutadella Regular" w:cs="Calibri"/>
          <w:sz w:val="20"/>
          <w:szCs w:val="20"/>
        </w:rPr>
      </w:pPr>
      <w:r w:rsidRPr="00D33B95">
        <w:rPr>
          <w:rFonts w:ascii="Ciutadella Regular" w:hAnsi="Ciutadella Regular" w:cs="Arial"/>
          <w:b/>
          <w:bCs/>
          <w:color w:val="000000" w:themeColor="text1"/>
          <w:sz w:val="20"/>
          <w:szCs w:val="20"/>
        </w:rPr>
        <w:t>Bozen,</w:t>
      </w:r>
      <w:r w:rsidR="00FB0790" w:rsidRPr="00D33B95">
        <w:rPr>
          <w:rFonts w:ascii="Ciutadella Regular" w:hAnsi="Ciutadella Regular" w:cs="Arial"/>
          <w:b/>
          <w:bCs/>
          <w:color w:val="000000" w:themeColor="text1"/>
          <w:sz w:val="20"/>
          <w:szCs w:val="20"/>
        </w:rPr>
        <w:t xml:space="preserve"> </w:t>
      </w:r>
      <w:r w:rsidR="00270D85">
        <w:rPr>
          <w:rFonts w:ascii="Ciutadella Regular" w:hAnsi="Ciutadella Regular" w:cs="Arial"/>
          <w:b/>
          <w:bCs/>
          <w:color w:val="000000" w:themeColor="text1"/>
          <w:sz w:val="20"/>
          <w:szCs w:val="20"/>
        </w:rPr>
        <w:t>30</w:t>
      </w:r>
      <w:r w:rsidR="00FB0790" w:rsidRPr="00D33B95">
        <w:rPr>
          <w:rFonts w:ascii="Ciutadella Regular" w:hAnsi="Ciutadella Regular" w:cs="Arial"/>
          <w:b/>
          <w:bCs/>
          <w:color w:val="000000" w:themeColor="text1"/>
          <w:sz w:val="20"/>
          <w:szCs w:val="20"/>
        </w:rPr>
        <w:t xml:space="preserve">. Juli 2026 </w:t>
      </w:r>
      <w:r w:rsidR="009A382C" w:rsidRPr="00D33B95">
        <w:rPr>
          <w:rFonts w:ascii="Ciutadella Regular" w:eastAsia="Ciutadella Regular" w:hAnsi="Ciutadella Regular" w:cs="Calibri"/>
          <w:sz w:val="20"/>
          <w:szCs w:val="20"/>
        </w:rPr>
        <w:t xml:space="preserve">– </w:t>
      </w:r>
      <w:r w:rsidR="006E7D7E" w:rsidRPr="00D33B95">
        <w:rPr>
          <w:rFonts w:ascii="Ciutadella Regular" w:eastAsia="Ciutadella Regular" w:hAnsi="Ciutadella Regular" w:cs="Calibri"/>
          <w:sz w:val="20"/>
          <w:szCs w:val="20"/>
        </w:rPr>
        <w:t xml:space="preserve">Jeder Aufstieg beginnt mit Fragen. Fragen, wer wir sein und welche Orte wir erreichen möchten – jene Orte, an denen wir uns ausdrücken können: uns selbst, unsere Persönlichkeit, unsere Haltung. Wo ist unser Platz, unser Ort? Mit diesen Fragen konfrontiert uns </w:t>
      </w:r>
      <w:r w:rsidR="00B929D7" w:rsidRPr="00D33B95">
        <w:rPr>
          <w:rFonts w:ascii="Ciutadella Regular" w:eastAsia="Ciutadella Regular" w:hAnsi="Ciutadella Regular" w:cs="Calibri"/>
          <w:sz w:val="20"/>
          <w:szCs w:val="20"/>
        </w:rPr>
        <w:t>Salewa</w:t>
      </w:r>
      <w:r w:rsidR="006E7D7E" w:rsidRPr="00D33B95">
        <w:rPr>
          <w:rFonts w:ascii="Ciutadella Regular" w:eastAsia="Ciutadella Regular" w:hAnsi="Ciutadella Regular" w:cs="Calibri"/>
          <w:sz w:val="20"/>
          <w:szCs w:val="20"/>
        </w:rPr>
        <w:t xml:space="preserve"> in der neuen Ortles Mountaineering Kollektion für Herbst/Winter 2026 und rückt die persönliche Dimension des Bergsteigens in den Mittelpunkt.</w:t>
      </w:r>
    </w:p>
    <w:p w14:paraId="348D6192" w14:textId="77777777" w:rsidR="00DC7DD0" w:rsidRDefault="006E7D7E" w:rsidP="006E7D7E">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sz w:val="20"/>
          <w:szCs w:val="20"/>
        </w:rPr>
        <w:t>Bergsteigen ist tief in der DNA von Salewa verankert. Die Aktivität prägt die Marke bis heute und formt ihre Identität auch für die Zukunft. Doch der Alpinismus verändert sich. Jahreszeiten werden unberechenbarer, Wetterfenster immer kürzer und Bedingungen extremer. Gleichzeitig faszinieren sich immer mehr Menschen für den Alpinismus. Sie bewegen sich in die Berge auf der Suche nach Echtheit, Klarheit und neuer Freiheit.</w:t>
      </w:r>
      <w:r w:rsidR="00A104FD" w:rsidRPr="00D33B95">
        <w:rPr>
          <w:rFonts w:ascii="Ciutadella Regular" w:eastAsia="Ciutadella Regular" w:hAnsi="Ciutadella Regular" w:cs="Calibri"/>
          <w:sz w:val="20"/>
          <w:szCs w:val="20"/>
        </w:rPr>
        <w:t xml:space="preserve"> </w:t>
      </w:r>
      <w:r w:rsidRPr="00D33B95">
        <w:rPr>
          <w:rFonts w:ascii="Ciutadella Regular" w:eastAsia="Ciutadella Regular" w:hAnsi="Ciutadella Regular" w:cs="Calibri"/>
          <w:sz w:val="20"/>
          <w:szCs w:val="20"/>
        </w:rPr>
        <w:t>Die Berge sind dabei weit mehr als ein sportliches Ziel. Sie eröffnen Räume voller Möglichkeiten – Orte, an denen Menschen ihre Grenzen ausloten, Entscheidungen treffen und neue Perspektiven gewinnen können. Genau dieses Verständnis spiegelt die Kampagne „Enter_your Mountain Space“ wider und bildet die Grundlage für die neue Ortles Mountaineering Kollektion.</w:t>
      </w:r>
      <w:r w:rsidR="00DC7DD0">
        <w:rPr>
          <w:rFonts w:ascii="Ciutadella Regular" w:eastAsia="Ciutadella Regular" w:hAnsi="Ciutadella Regular" w:cs="Calibri"/>
          <w:sz w:val="20"/>
          <w:szCs w:val="20"/>
        </w:rPr>
        <w:t xml:space="preserve"> </w:t>
      </w:r>
    </w:p>
    <w:p w14:paraId="3298F71A" w14:textId="35E3B6D1" w:rsidR="00DC7DD0" w:rsidRDefault="006E7D7E" w:rsidP="006E7D7E">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sz w:val="20"/>
          <w:szCs w:val="20"/>
        </w:rPr>
        <w:t xml:space="preserve">Moderne </w:t>
      </w:r>
      <w:r w:rsidR="00AB65E9" w:rsidRPr="00D33B95">
        <w:rPr>
          <w:rFonts w:ascii="Ciutadella Regular" w:eastAsia="Ciutadella Regular" w:hAnsi="Ciutadella Regular" w:cs="Calibri"/>
          <w:sz w:val="20"/>
          <w:szCs w:val="20"/>
        </w:rPr>
        <w:t xml:space="preserve">Alpinist:innen </w:t>
      </w:r>
      <w:r w:rsidRPr="00D33B95">
        <w:rPr>
          <w:rFonts w:ascii="Ciutadella Regular" w:eastAsia="Ciutadella Regular" w:hAnsi="Ciutadella Regular" w:cs="Calibri"/>
          <w:sz w:val="20"/>
          <w:szCs w:val="20"/>
        </w:rPr>
        <w:t xml:space="preserve">suchen </w:t>
      </w:r>
      <w:r w:rsidR="00A104FD" w:rsidRPr="00D33B95">
        <w:rPr>
          <w:rFonts w:ascii="Ciutadella Regular" w:eastAsia="Ciutadella Regular" w:hAnsi="Ciutadella Regular" w:cs="Calibri"/>
          <w:sz w:val="20"/>
          <w:szCs w:val="20"/>
        </w:rPr>
        <w:t xml:space="preserve">dabei </w:t>
      </w:r>
      <w:r w:rsidRPr="00D33B95">
        <w:rPr>
          <w:rFonts w:ascii="Ciutadella Regular" w:eastAsia="Ciutadella Regular" w:hAnsi="Ciutadella Regular" w:cs="Calibri"/>
          <w:sz w:val="20"/>
          <w:szCs w:val="20"/>
        </w:rPr>
        <w:t>heute mehr. Sie wollen mehr Flexibilität, mehr Sicherheit und mehr Ästhetik. Sie suchen Produkte, die diese Haltung widerspiegeln: funktional und bereit für das Unerwartete. Mit der neuen Ortles Mountaineering Kollektion reagiert S</w:t>
      </w:r>
      <w:r w:rsidR="00AB65E9" w:rsidRPr="00D33B95">
        <w:rPr>
          <w:rFonts w:ascii="Ciutadella Regular" w:eastAsia="Ciutadella Regular" w:hAnsi="Ciutadella Regular" w:cs="Calibri"/>
          <w:sz w:val="20"/>
          <w:szCs w:val="20"/>
        </w:rPr>
        <w:t>alewa</w:t>
      </w:r>
      <w:r w:rsidRPr="00D33B95">
        <w:rPr>
          <w:rFonts w:ascii="Ciutadella Regular" w:eastAsia="Ciutadella Regular" w:hAnsi="Ciutadella Regular" w:cs="Calibri"/>
          <w:sz w:val="20"/>
          <w:szCs w:val="20"/>
        </w:rPr>
        <w:t xml:space="preserve"> auf diese veränderten Bedürfnisse.</w:t>
      </w:r>
      <w:r w:rsidR="00DC7DD0">
        <w:rPr>
          <w:rFonts w:ascii="Ciutadella Regular" w:eastAsia="Ciutadella Regular" w:hAnsi="Ciutadella Regular" w:cs="Calibri"/>
          <w:sz w:val="20"/>
          <w:szCs w:val="20"/>
        </w:rPr>
        <w:t xml:space="preserve"> </w:t>
      </w:r>
      <w:r w:rsidRPr="00D33B95">
        <w:rPr>
          <w:rFonts w:ascii="Ciutadella Regular" w:eastAsia="Ciutadella Regular" w:hAnsi="Ciutadella Regular" w:cs="Calibri"/>
          <w:sz w:val="20"/>
          <w:szCs w:val="20"/>
        </w:rPr>
        <w:t xml:space="preserve">Entwickelt in den Dolomiten und getestet im alpinen Gelände, </w:t>
      </w:r>
    </w:p>
    <w:p w14:paraId="3BD9B8A0" w14:textId="43EEA95A" w:rsidR="00D33737" w:rsidRDefault="006E7D7E" w:rsidP="006E7D7E">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sz w:val="20"/>
          <w:szCs w:val="20"/>
        </w:rPr>
        <w:t>begleitet die Kollektion Alpinist:innen bei</w:t>
      </w:r>
      <w:r w:rsidR="00D33B95" w:rsidRPr="00D33B95">
        <w:rPr>
          <w:rFonts w:ascii="Ciutadella Regular" w:eastAsia="Ciutadella Regular" w:hAnsi="Ciutadella Regular" w:cs="Calibri"/>
          <w:sz w:val="20"/>
          <w:szCs w:val="20"/>
        </w:rPr>
        <w:t xml:space="preserve"> </w:t>
      </w:r>
      <w:r w:rsidRPr="00D33B95">
        <w:rPr>
          <w:rFonts w:ascii="Ciutadella Regular" w:eastAsia="Ciutadella Regular" w:hAnsi="Ciutadella Regular" w:cs="Calibri"/>
          <w:sz w:val="20"/>
          <w:szCs w:val="20"/>
        </w:rPr>
        <w:t xml:space="preserve">unterschiedlichsten Unternehmungen am Berg – von technischen Zustiegen über anspruchsvolle Hochtouren bis hin zu mehrtägigen </w:t>
      </w:r>
      <w:r w:rsidR="00794B34" w:rsidRPr="00D33B95">
        <w:rPr>
          <w:rFonts w:ascii="Ciutadella Regular" w:eastAsia="Ciutadella Regular" w:hAnsi="Ciutadella Regular" w:cs="Calibri"/>
          <w:sz w:val="20"/>
          <w:szCs w:val="20"/>
        </w:rPr>
        <w:t>Skitouring Abenteuern</w:t>
      </w:r>
      <w:r w:rsidRPr="00D33B95">
        <w:rPr>
          <w:rFonts w:ascii="Ciutadella Regular" w:eastAsia="Ciutadella Regular" w:hAnsi="Ciutadella Regular" w:cs="Calibri"/>
          <w:sz w:val="20"/>
          <w:szCs w:val="20"/>
        </w:rPr>
        <w:t xml:space="preserve">. </w:t>
      </w:r>
      <w:r w:rsidR="00A104FD" w:rsidRPr="00D33B95">
        <w:rPr>
          <w:rFonts w:ascii="Ciutadella Regular" w:eastAsia="Ciutadella Regular" w:hAnsi="Ciutadella Regular" w:cs="Calibri"/>
          <w:sz w:val="20"/>
          <w:szCs w:val="20"/>
        </w:rPr>
        <w:t>Dabei verfolgt</w:t>
      </w:r>
      <w:r w:rsidRPr="00D33B95">
        <w:rPr>
          <w:rFonts w:ascii="Ciutadella Regular" w:eastAsia="Ciutadella Regular" w:hAnsi="Ciutadella Regular" w:cs="Calibri"/>
          <w:sz w:val="20"/>
          <w:szCs w:val="20"/>
        </w:rPr>
        <w:t xml:space="preserve"> S</w:t>
      </w:r>
      <w:r w:rsidR="00883963" w:rsidRPr="00D33B95">
        <w:rPr>
          <w:rFonts w:ascii="Ciutadella Regular" w:eastAsia="Ciutadella Regular" w:hAnsi="Ciutadella Regular" w:cs="Calibri"/>
          <w:sz w:val="20"/>
          <w:szCs w:val="20"/>
        </w:rPr>
        <w:t>alewa</w:t>
      </w:r>
      <w:r w:rsidRPr="00D33B95">
        <w:rPr>
          <w:rFonts w:ascii="Ciutadella Regular" w:eastAsia="Ciutadella Regular" w:hAnsi="Ciutadella Regular" w:cs="Calibri"/>
          <w:sz w:val="20"/>
          <w:szCs w:val="20"/>
        </w:rPr>
        <w:t xml:space="preserve"> einen klaren Ansatz: Jedes Produkt soll genau die Eigenschaften bieten, die in den Bergen tatsächlich benötigt werden – nicht mehr und nicht weniger. Das </w:t>
      </w:r>
      <w:r w:rsidRPr="00D33B95">
        <w:rPr>
          <w:rFonts w:ascii="Ciutadella Regular" w:eastAsia="Ciutadella Regular" w:hAnsi="Ciutadella Regular" w:cs="Calibri"/>
          <w:sz w:val="20"/>
          <w:szCs w:val="20"/>
        </w:rPr>
        <w:lastRenderedPageBreak/>
        <w:t xml:space="preserve">Ergebnis ist eine </w:t>
      </w:r>
      <w:r w:rsidR="00A104FD" w:rsidRPr="00D33B95">
        <w:rPr>
          <w:rFonts w:ascii="Ciutadella Regular" w:eastAsia="Ciutadella Regular" w:hAnsi="Ciutadella Regular" w:cs="Calibri"/>
          <w:sz w:val="20"/>
          <w:szCs w:val="20"/>
        </w:rPr>
        <w:t xml:space="preserve">technische </w:t>
      </w:r>
      <w:r w:rsidRPr="00D33B95">
        <w:rPr>
          <w:rFonts w:ascii="Ciutadella Regular" w:eastAsia="Ciutadella Regular" w:hAnsi="Ciutadella Regular" w:cs="Calibri"/>
          <w:sz w:val="20"/>
          <w:szCs w:val="20"/>
        </w:rPr>
        <w:t xml:space="preserve">Kollektion, die </w:t>
      </w:r>
      <w:r w:rsidR="00A104FD" w:rsidRPr="00D33B95">
        <w:rPr>
          <w:rFonts w:ascii="Ciutadella Regular" w:eastAsia="Ciutadella Regular" w:hAnsi="Ciutadella Regular" w:cs="Calibri"/>
          <w:sz w:val="20"/>
          <w:szCs w:val="20"/>
        </w:rPr>
        <w:t xml:space="preserve">Zuverlässigkeit, </w:t>
      </w:r>
      <w:r w:rsidR="00DC7DD0">
        <w:rPr>
          <w:rFonts w:ascii="Ciutadella Regular" w:eastAsia="Ciutadella Regular" w:hAnsi="Ciutadella Regular" w:cs="Calibri"/>
          <w:noProof/>
          <w:sz w:val="20"/>
          <w:szCs w:val="20"/>
        </w:rPr>
        <mc:AlternateContent>
          <mc:Choice Requires="wps">
            <w:drawing>
              <wp:anchor distT="0" distB="0" distL="114300" distR="114300" simplePos="0" relativeHeight="251666432" behindDoc="0" locked="0" layoutInCell="1" allowOverlap="1" wp14:anchorId="6B263323" wp14:editId="70A9C782">
                <wp:simplePos x="0" y="0"/>
                <wp:positionH relativeFrom="column">
                  <wp:posOffset>6985</wp:posOffset>
                </wp:positionH>
                <wp:positionV relativeFrom="paragraph">
                  <wp:posOffset>425548</wp:posOffset>
                </wp:positionV>
                <wp:extent cx="6525895" cy="1228725"/>
                <wp:effectExtent l="0" t="0" r="14605" b="15875"/>
                <wp:wrapNone/>
                <wp:docPr id="1455159701" name="Rechteck 5"/>
                <wp:cNvGraphicFramePr/>
                <a:graphic xmlns:a="http://schemas.openxmlformats.org/drawingml/2006/main">
                  <a:graphicData uri="http://schemas.microsoft.com/office/word/2010/wordprocessingShape">
                    <wps:wsp>
                      <wps:cNvSpPr/>
                      <wps:spPr>
                        <a:xfrm>
                          <a:off x="0" y="0"/>
                          <a:ext cx="6525895" cy="1228725"/>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F990AE1" w14:textId="13304832" w:rsidR="00DC7DD0" w:rsidRPr="00DC7DD0" w:rsidRDefault="00DC7DD0" w:rsidP="00DC7DD0">
                            <w:pPr>
                              <w:rPr>
                                <w:color w:val="000000" w:themeColor="text1"/>
                                <w:sz w:val="20"/>
                                <w:szCs w:val="20"/>
                              </w:rPr>
                            </w:pPr>
                            <w:r w:rsidRPr="00DC7DD0">
                              <w:rPr>
                                <w:rFonts w:ascii="Ciutadella Regular" w:eastAsia="Ciutadella Regular" w:hAnsi="Ciutadella Regular" w:cs="Calibri"/>
                                <w:b/>
                                <w:bCs/>
                                <w:color w:val="000000" w:themeColor="text1"/>
                                <w:sz w:val="20"/>
                                <w:szCs w:val="20"/>
                              </w:rPr>
                              <w:t>Enter_your Mountain Space in der Praxis</w:t>
                            </w:r>
                            <w:r w:rsidRPr="00DC7DD0">
                              <w:rPr>
                                <w:rFonts w:ascii="Ciutadella Regular" w:eastAsia="Ciutadella Regular" w:hAnsi="Ciutadella Regular" w:cs="Calibri"/>
                                <w:color w:val="000000" w:themeColor="text1"/>
                                <w:sz w:val="20"/>
                                <w:szCs w:val="20"/>
                              </w:rPr>
                              <w:br/>
                              <w:t>Für den internationalen Launch der neuen Ortles Mountaineering Kollektion brachte Salewa Medienvertreter:innen, Handelspartner und Athlet:innen Ende Juli auf die Schwarzensteinhütte in den Zillertaler Alpen. Auf über 3.000 Metern Höhe wurde die Leitidee von „Enter_your Mountain Space“ unmittelbar erlebbar: Produkttests im alpinen Gelände und Gespräche mit Athlet:innen zeigten die Kollektion genau dort, wo sie entwickelt wurde – in einer Umgebung, in der Wetter, Gelände und Höhe die Anforderungen bestimmen.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263323" id="Rechteck 5" o:spid="_x0000_s1026" style="position:absolute;margin-left:.55pt;margin-top:33.5pt;width:513.85pt;height:96.7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" filled="f" strokecolor="black [3213]" strokeweight="1pt">
                <v:textbox>
                  <w:txbxContent>
                    <w:p w14:paraId="0F990AE1" w14:textId="13304832" w:rsidR="00DC7DD0" w:rsidRPr="00DC7DD0" w:rsidRDefault="00DC7DD0" w:rsidP="00DC7DD0">
                      <w:pPr>
                        <w:rPr>
                          <w:color w:val="000000" w:themeColor="text1"/>
                          <w:sz w:val="20"/>
                          <w:szCs w:val="20"/>
                        </w:rPr>
                      </w:pPr>
                      <w:r w:rsidRPr="00DC7DD0">
                        <w:rPr>
                          <w:rFonts w:ascii="Ciutadella Regular" w:eastAsia="Ciutadella Regular" w:hAnsi="Ciutadella Regular" w:cs="Calibri"/>
                          <w:b/>
                          <w:bCs/>
                          <w:color w:val="000000" w:themeColor="text1"/>
                          <w:sz w:val="20"/>
                          <w:szCs w:val="20"/>
                        </w:rPr>
                        <w:t>Enter_your Mountain Space in der Praxis</w:t>
                      </w:r>
                      <w:r w:rsidRPr="00DC7DD0">
                        <w:rPr>
                          <w:rFonts w:ascii="Ciutadella Regular" w:eastAsia="Ciutadella Regular" w:hAnsi="Ciutadella Regular" w:cs="Calibri"/>
                          <w:color w:val="000000" w:themeColor="text1"/>
                          <w:sz w:val="20"/>
                          <w:szCs w:val="20"/>
                        </w:rPr>
                        <w:br/>
                        <w:t>Für den internationalen Launch der neuen Ortles Mountaineering Kollektion brachte Salewa Medienvertreter:innen, Handelspartner und Athlet:innen Ende Juli auf die Schwarzensteinhütte in den Zillertaler Alpen. Auf über 3.000 Metern Höhe wurde die Leitidee von „Enter_your Mountain Space“ unmittelbar erlebbar: Produkttests im alpinen Gelände und Gespräche mit Athlet:innen zeigten die Kollektion genau dort, wo sie entwickelt wurde – in einer Umgebung, in der Wetter, Gelände und Höhe die Anforderungen bestimmen.</w:t>
                      </w:r>
                    </w:p>
                  </w:txbxContent>
                </v:textbox>
              </v:rect>
            </w:pict>
          </mc:Fallback>
        </mc:AlternateContent>
      </w:r>
      <w:r w:rsidR="00A104FD" w:rsidRPr="00D33B95">
        <w:rPr>
          <w:rFonts w:ascii="Ciutadella Regular" w:eastAsia="Ciutadella Regular" w:hAnsi="Ciutadella Regular" w:cs="Calibri"/>
          <w:sz w:val="20"/>
          <w:szCs w:val="20"/>
        </w:rPr>
        <w:t>Langlebigkeit, Komfort</w:t>
      </w:r>
      <w:r w:rsidRPr="00D33B95">
        <w:rPr>
          <w:rFonts w:ascii="Ciutadella Regular" w:eastAsia="Ciutadella Regular" w:hAnsi="Ciutadella Regular" w:cs="Calibri"/>
          <w:sz w:val="20"/>
          <w:szCs w:val="20"/>
        </w:rPr>
        <w:t xml:space="preserve"> und Performance mit einem klaren, intuitiven Designansatz verbindet.</w:t>
      </w:r>
    </w:p>
    <w:p w14:paraId="0FF5EE5A" w14:textId="23A27F99" w:rsidR="00DC7DD0" w:rsidRDefault="00DC7DD0" w:rsidP="006E7D7E">
      <w:pPr>
        <w:pStyle w:val="StandardWeb"/>
        <w:rPr>
          <w:rFonts w:ascii="Ciutadella Regular" w:eastAsia="Ciutadella Regular" w:hAnsi="Ciutadella Regular" w:cs="Calibri"/>
          <w:sz w:val="20"/>
          <w:szCs w:val="20"/>
        </w:rPr>
      </w:pPr>
    </w:p>
    <w:p w14:paraId="3C8E3B6B" w14:textId="77777777" w:rsidR="00DC7DD0" w:rsidRDefault="00DC7DD0" w:rsidP="006E7D7E">
      <w:pPr>
        <w:pStyle w:val="StandardWeb"/>
        <w:rPr>
          <w:rFonts w:ascii="Ciutadella Regular" w:eastAsia="Ciutadella Regular" w:hAnsi="Ciutadella Regular" w:cs="Calibri"/>
          <w:sz w:val="20"/>
          <w:szCs w:val="20"/>
        </w:rPr>
      </w:pPr>
    </w:p>
    <w:p w14:paraId="5E4FE54C" w14:textId="77777777" w:rsidR="00DC7DD0" w:rsidRDefault="00DC7DD0" w:rsidP="006E7D7E">
      <w:pPr>
        <w:pStyle w:val="StandardWeb"/>
        <w:rPr>
          <w:rFonts w:ascii="Ciutadella Regular" w:eastAsia="Ciutadella Regular" w:hAnsi="Ciutadella Regular" w:cs="Calibri"/>
          <w:sz w:val="20"/>
          <w:szCs w:val="20"/>
        </w:rPr>
      </w:pPr>
    </w:p>
    <w:p w14:paraId="0A81BF63" w14:textId="77777777" w:rsidR="0089000F" w:rsidRDefault="0089000F" w:rsidP="006E7D7E">
      <w:pPr>
        <w:pStyle w:val="StandardWeb"/>
        <w:rPr>
          <w:rFonts w:ascii="Ciutadella Regular" w:eastAsia="Ciutadella Regular" w:hAnsi="Ciutadella Regular" w:cs="Calibri"/>
          <w:sz w:val="2"/>
          <w:szCs w:val="2"/>
        </w:rPr>
      </w:pPr>
    </w:p>
    <w:p w14:paraId="109D5058" w14:textId="7429F64C" w:rsidR="00D33B95" w:rsidRPr="0089000F" w:rsidRDefault="0089000F" w:rsidP="00D33B95">
      <w:pPr>
        <w:pStyle w:val="StandardWeb"/>
        <w:rPr>
          <w:rFonts w:ascii="Ciutadella Regular" w:eastAsia="Ciutadella Regular" w:hAnsi="Ciutadella Regular" w:cs="Calibri"/>
          <w:sz w:val="2"/>
          <w:szCs w:val="2"/>
        </w:rPr>
      </w:pPr>
      <w:r>
        <w:rPr>
          <w:rFonts w:ascii="Ciutadella Regular" w:eastAsia="Ciutadella Regular" w:hAnsi="Ciutadella Regular" w:cs="Calibri"/>
          <w:noProof/>
          <w:sz w:val="20"/>
          <w:szCs w:val="20"/>
        </w:rPr>
        <w:drawing>
          <wp:anchor distT="0" distB="0" distL="114300" distR="114300" simplePos="0" relativeHeight="251667456" behindDoc="0" locked="0" layoutInCell="1" allowOverlap="1" wp14:anchorId="2D08B008" wp14:editId="60027BA2">
            <wp:simplePos x="0" y="0"/>
            <wp:positionH relativeFrom="column">
              <wp:posOffset>2540</wp:posOffset>
            </wp:positionH>
            <wp:positionV relativeFrom="paragraph">
              <wp:posOffset>58420</wp:posOffset>
            </wp:positionV>
            <wp:extent cx="2181225" cy="1450340"/>
            <wp:effectExtent l="0" t="0" r="3175" b="0"/>
            <wp:wrapSquare wrapText="bothSides"/>
            <wp:docPr id="7438980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98096" name="Grafik 74389809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81225" cy="1450340"/>
                    </a:xfrm>
                    <a:prstGeom prst="rect">
                      <a:avLst/>
                    </a:prstGeom>
                  </pic:spPr>
                </pic:pic>
              </a:graphicData>
            </a:graphic>
            <wp14:sizeRelH relativeFrom="margin">
              <wp14:pctWidth>0</wp14:pctWidth>
            </wp14:sizeRelH>
            <wp14:sizeRelV relativeFrom="margin">
              <wp14:pctHeight>0</wp14:pctHeight>
            </wp14:sizeRelV>
          </wp:anchor>
        </w:drawing>
      </w:r>
      <w:r>
        <w:rPr>
          <w:rFonts w:ascii="Ciutadella Regular" w:eastAsia="Ciutadella Regular" w:hAnsi="Ciutadella Regular" w:cs="Calibri"/>
          <w:noProof/>
          <w:sz w:val="20"/>
          <w:szCs w:val="20"/>
        </w:rPr>
        <w:drawing>
          <wp:anchor distT="0" distB="0" distL="114300" distR="114300" simplePos="0" relativeHeight="251668480" behindDoc="0" locked="0" layoutInCell="1" allowOverlap="1" wp14:anchorId="67C356D1" wp14:editId="6E1613CC">
            <wp:simplePos x="0" y="0"/>
            <wp:positionH relativeFrom="column">
              <wp:posOffset>2181225</wp:posOffset>
            </wp:positionH>
            <wp:positionV relativeFrom="paragraph">
              <wp:posOffset>66746</wp:posOffset>
            </wp:positionV>
            <wp:extent cx="2174400" cy="1447200"/>
            <wp:effectExtent l="0" t="0" r="0" b="635"/>
            <wp:wrapSquare wrapText="bothSides"/>
            <wp:docPr id="53327570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75700" name="Grafik 53327570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74400" cy="1447200"/>
                    </a:xfrm>
                    <a:prstGeom prst="rect">
                      <a:avLst/>
                    </a:prstGeom>
                  </pic:spPr>
                </pic:pic>
              </a:graphicData>
            </a:graphic>
            <wp14:sizeRelH relativeFrom="margin">
              <wp14:pctWidth>0</wp14:pctWidth>
            </wp14:sizeRelH>
            <wp14:sizeRelV relativeFrom="margin">
              <wp14:pctHeight>0</wp14:pctHeight>
            </wp14:sizeRelV>
          </wp:anchor>
        </w:drawing>
      </w:r>
      <w:r>
        <w:rPr>
          <w:rFonts w:ascii="Ciutadella Regular" w:eastAsia="Ciutadella Regular" w:hAnsi="Ciutadella Regular" w:cs="Calibri"/>
          <w:noProof/>
          <w:sz w:val="20"/>
          <w:szCs w:val="20"/>
        </w:rPr>
        <w:drawing>
          <wp:anchor distT="0" distB="0" distL="114300" distR="114300" simplePos="0" relativeHeight="251669504" behindDoc="0" locked="0" layoutInCell="1" allowOverlap="1" wp14:anchorId="09AB67A6" wp14:editId="5D03991F">
            <wp:simplePos x="0" y="0"/>
            <wp:positionH relativeFrom="column">
              <wp:posOffset>4362450</wp:posOffset>
            </wp:positionH>
            <wp:positionV relativeFrom="paragraph">
              <wp:posOffset>66887</wp:posOffset>
            </wp:positionV>
            <wp:extent cx="2170800" cy="1447200"/>
            <wp:effectExtent l="0" t="0" r="1270" b="635"/>
            <wp:wrapSquare wrapText="bothSides"/>
            <wp:docPr id="194477705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77055" name="Grafik 194477705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70800" cy="1447200"/>
                    </a:xfrm>
                    <a:prstGeom prst="rect">
                      <a:avLst/>
                    </a:prstGeom>
                  </pic:spPr>
                </pic:pic>
              </a:graphicData>
            </a:graphic>
            <wp14:sizeRelH relativeFrom="margin">
              <wp14:pctWidth>0</wp14:pctWidth>
            </wp14:sizeRelH>
            <wp14:sizeRelV relativeFrom="margin">
              <wp14:pctHeight>0</wp14:pctHeight>
            </wp14:sizeRelV>
          </wp:anchor>
        </w:drawing>
      </w:r>
    </w:p>
    <w:p w14:paraId="2BBF884D" w14:textId="77777777" w:rsidR="00DC7DD0" w:rsidRPr="00DC7DD0" w:rsidRDefault="00DC7DD0" w:rsidP="00DC7DD0">
      <w:pPr>
        <w:pStyle w:val="StandardWeb"/>
        <w:jc w:val="center"/>
        <w:rPr>
          <w:rFonts w:ascii="Ciutadella Regular" w:eastAsia="Ciutadella Regular" w:hAnsi="Ciutadella Regular" w:cs="Calibri"/>
          <w:b/>
          <w:bCs/>
          <w:sz w:val="2"/>
          <w:szCs w:val="2"/>
        </w:rPr>
      </w:pPr>
    </w:p>
    <w:p w14:paraId="20BFB90D" w14:textId="7C463080" w:rsidR="00627E57" w:rsidRPr="00D33B95" w:rsidRDefault="005A71B6" w:rsidP="00DC7DD0">
      <w:pPr>
        <w:pStyle w:val="StandardWeb"/>
        <w:jc w:val="center"/>
        <w:rPr>
          <w:rFonts w:ascii="Ciutadella Regular" w:eastAsia="Ciutadella Regular" w:hAnsi="Ciutadella Regular" w:cs="Calibri"/>
          <w:b/>
          <w:bCs/>
          <w:sz w:val="21"/>
          <w:szCs w:val="21"/>
        </w:rPr>
      </w:pPr>
      <w:r w:rsidRPr="00D33B95">
        <w:rPr>
          <w:rFonts w:ascii="Ciutadella Regular" w:eastAsia="Ciutadella Regular" w:hAnsi="Ciutadella Regular" w:cs="Calibri"/>
          <w:b/>
          <w:bCs/>
          <w:sz w:val="21"/>
          <w:szCs w:val="21"/>
        </w:rPr>
        <w:t>Highlights der Ortles Mountaineering Kollektion Herbst/Winter 2026 im Überblick:</w:t>
      </w:r>
    </w:p>
    <w:p w14:paraId="7434156D" w14:textId="599EC80B" w:rsidR="00D33737" w:rsidRPr="00D33B95" w:rsidRDefault="00D33737" w:rsidP="006F795D">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noProof/>
          <w:sz w:val="20"/>
          <w:szCs w:val="20"/>
        </w:rPr>
        <w:drawing>
          <wp:inline distT="0" distB="0" distL="0" distR="0" wp14:anchorId="6FEFBD31" wp14:editId="7A7ADA87">
            <wp:extent cx="1274164" cy="1274164"/>
            <wp:effectExtent l="0" t="0" r="0" b="0"/>
            <wp:docPr id="19563358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3585" name="Grafik 19563358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74164" cy="1274164"/>
                    </a:xfrm>
                    <a:prstGeom prst="rect">
                      <a:avLst/>
                    </a:prstGeom>
                  </pic:spPr>
                </pic:pic>
              </a:graphicData>
            </a:graphic>
          </wp:inline>
        </w:drawing>
      </w:r>
      <w:r w:rsidRPr="00D33B95">
        <w:rPr>
          <w:rFonts w:ascii="Ciutadella Regular" w:eastAsia="Ciutadella Regular" w:hAnsi="Ciutadella Regular" w:cs="Calibri"/>
          <w:noProof/>
          <w:sz w:val="20"/>
          <w:szCs w:val="20"/>
        </w:rPr>
        <w:drawing>
          <wp:inline distT="0" distB="0" distL="0" distR="0" wp14:anchorId="3B6D45BB" wp14:editId="075C4976">
            <wp:extent cx="1319135" cy="1319135"/>
            <wp:effectExtent l="0" t="0" r="0" b="0"/>
            <wp:docPr id="73941583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15836" name="Grafik 7394158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9135" cy="1319135"/>
                    </a:xfrm>
                    <a:prstGeom prst="rect">
                      <a:avLst/>
                    </a:prstGeom>
                  </pic:spPr>
                </pic:pic>
              </a:graphicData>
            </a:graphic>
          </wp:inline>
        </w:drawing>
      </w:r>
    </w:p>
    <w:p w14:paraId="22908AEF" w14:textId="722CCB2C" w:rsidR="00A83110" w:rsidRPr="00D33B95" w:rsidRDefault="00D33737" w:rsidP="00D33737">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b/>
          <w:bCs/>
          <w:sz w:val="20"/>
          <w:szCs w:val="20"/>
        </w:rPr>
        <w:t>ORTLES PTX EXTREME 3L W/M</w:t>
      </w:r>
      <w:r w:rsidRPr="00D33B95">
        <w:rPr>
          <w:rFonts w:ascii="Ciutadella Regular" w:eastAsia="Ciutadella Regular" w:hAnsi="Ciutadella Regular" w:cs="Calibri"/>
          <w:sz w:val="20"/>
          <w:szCs w:val="20"/>
        </w:rPr>
        <w:br/>
        <w:t xml:space="preserve">Die Ortles PTX Extreme 3L ist eine strapazierfähige </w:t>
      </w:r>
      <w:r w:rsidR="00DC7DD0">
        <w:rPr>
          <w:rFonts w:ascii="Ciutadella Regular" w:eastAsia="Ciutadella Regular" w:hAnsi="Ciutadella Regular" w:cs="Calibri"/>
          <w:sz w:val="20"/>
          <w:szCs w:val="20"/>
        </w:rPr>
        <w:t xml:space="preserve">dreilagige </w:t>
      </w:r>
      <w:r w:rsidRPr="00D33B95">
        <w:rPr>
          <w:rFonts w:ascii="Ciutadella Regular" w:eastAsia="Ciutadella Regular" w:hAnsi="Ciutadella Regular" w:cs="Calibri"/>
          <w:sz w:val="20"/>
          <w:szCs w:val="20"/>
        </w:rPr>
        <w:t xml:space="preserve">Hardshelljacke aus Powertex® Extreme, die Alpinist:innen beim Bergsteigen und Skitourengehen unter extremen Witterungsbedingungen zuverlässig schützt. Die hydrophobe Membran kombiniert eine Atmungsaktivität von 30.000 g/m²/24h mit einer Wassersäule von 25.000 mm. Zur </w:t>
      </w:r>
      <w:r w:rsidR="00794B34" w:rsidRPr="00D33B95">
        <w:rPr>
          <w:rFonts w:ascii="Ciutadella Regular" w:eastAsia="Ciutadella Regular" w:hAnsi="Ciutadella Regular" w:cs="Calibri"/>
          <w:sz w:val="20"/>
          <w:szCs w:val="20"/>
        </w:rPr>
        <w:t xml:space="preserve">weiteren </w:t>
      </w:r>
      <w:r w:rsidRPr="00D33B95">
        <w:rPr>
          <w:rFonts w:ascii="Ciutadella Regular" w:eastAsia="Ciutadella Regular" w:hAnsi="Ciutadella Regular" w:cs="Calibri"/>
          <w:sz w:val="20"/>
          <w:szCs w:val="20"/>
        </w:rPr>
        <w:t>Ausstattung gehören ein AquaGuard® Frontreißverschluss, eine helmkompatible Kapuze</w:t>
      </w:r>
      <w:r w:rsidR="005A793A" w:rsidRPr="00D33B95">
        <w:rPr>
          <w:rFonts w:ascii="Ciutadella Regular" w:eastAsia="Ciutadella Regular" w:hAnsi="Ciutadella Regular" w:cs="Calibri"/>
          <w:sz w:val="20"/>
          <w:szCs w:val="20"/>
        </w:rPr>
        <w:t>, eine Skipasstasche</w:t>
      </w:r>
      <w:r w:rsidRPr="00D33B95">
        <w:rPr>
          <w:rFonts w:ascii="Ciutadella Regular" w:eastAsia="Ciutadella Regular" w:hAnsi="Ciutadella Regular" w:cs="Calibri"/>
          <w:sz w:val="20"/>
          <w:szCs w:val="20"/>
        </w:rPr>
        <w:t xml:space="preserve"> sowie Belüftungsreißverschlüsse unter den Armen. UVP: 480 Euro</w:t>
      </w:r>
    </w:p>
    <w:p w14:paraId="4A7AB779" w14:textId="77777777" w:rsidR="00DC7DD0" w:rsidRDefault="00D33B95" w:rsidP="00D33737">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noProof/>
          <w:sz w:val="20"/>
          <w:szCs w:val="20"/>
        </w:rPr>
        <w:drawing>
          <wp:inline distT="0" distB="0" distL="0" distR="0" wp14:anchorId="18D6BCD3" wp14:editId="0B16DE56">
            <wp:extent cx="1349115" cy="1349115"/>
            <wp:effectExtent l="0" t="0" r="0" b="0"/>
            <wp:docPr id="1802281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28113" name="Grafik 18022811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49115" cy="1349115"/>
                    </a:xfrm>
                    <a:prstGeom prst="rect">
                      <a:avLst/>
                    </a:prstGeom>
                  </pic:spPr>
                </pic:pic>
              </a:graphicData>
            </a:graphic>
          </wp:inline>
        </w:drawing>
      </w:r>
      <w:r w:rsidRPr="00D33B95">
        <w:rPr>
          <w:rFonts w:ascii="Ciutadella Regular" w:eastAsia="Ciutadella Regular" w:hAnsi="Ciutadella Regular" w:cs="Calibri"/>
          <w:noProof/>
          <w:sz w:val="20"/>
          <w:szCs w:val="20"/>
        </w:rPr>
        <w:drawing>
          <wp:inline distT="0" distB="0" distL="0" distR="0" wp14:anchorId="2DB6093D" wp14:editId="06C209EE">
            <wp:extent cx="1300766" cy="1300766"/>
            <wp:effectExtent l="0" t="0" r="0" b="0"/>
            <wp:docPr id="174005133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51332" name="Grafik 174005133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08950" cy="1308950"/>
                    </a:xfrm>
                    <a:prstGeom prst="rect">
                      <a:avLst/>
                    </a:prstGeom>
                  </pic:spPr>
                </pic:pic>
              </a:graphicData>
            </a:graphic>
          </wp:inline>
        </w:drawing>
      </w:r>
    </w:p>
    <w:p w14:paraId="3E64A5ED" w14:textId="777123E3" w:rsidR="00D33B95" w:rsidRPr="00D33B95" w:rsidRDefault="00A83110" w:rsidP="00D33737">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b/>
          <w:bCs/>
          <w:sz w:val="20"/>
          <w:szCs w:val="20"/>
        </w:rPr>
        <w:t>ORTLES HEAVY RDS DOWN</w:t>
      </w:r>
      <w:r w:rsidR="00D33B95" w:rsidRPr="00D33B95">
        <w:rPr>
          <w:rFonts w:ascii="Ciutadella Regular" w:eastAsia="Ciutadella Regular" w:hAnsi="Ciutadella Regular" w:cs="Calibri"/>
          <w:b/>
          <w:bCs/>
          <w:sz w:val="20"/>
          <w:szCs w:val="20"/>
        </w:rPr>
        <w:t xml:space="preserve"> PRO W/M</w:t>
      </w:r>
      <w:r w:rsidRPr="00D33B95">
        <w:rPr>
          <w:rFonts w:ascii="Ciutadella Regular" w:eastAsia="Ciutadella Regular" w:hAnsi="Ciutadella Regular" w:cs="Calibri"/>
          <w:sz w:val="20"/>
          <w:szCs w:val="20"/>
        </w:rPr>
        <w:br/>
        <w:t xml:space="preserve">Diese ultrawarme, technische Daunenjacke wurde im Bodymapping-Design mit doppelter Kammerkonstruktion entwickelt und ist mit einer PFAS-freien, dauerhaft wasserabweisende DWR (Durable Water Repelent) Imprägnierung geschützt. Die hochwertige </w:t>
      </w:r>
      <w:r w:rsidRPr="00D33B95">
        <w:rPr>
          <w:rFonts w:ascii="Ciutadella Regular" w:eastAsia="Ciutadella Regular" w:hAnsi="Ciutadella Regular" w:cs="Calibri"/>
          <w:sz w:val="20"/>
          <w:szCs w:val="20"/>
        </w:rPr>
        <w:lastRenderedPageBreak/>
        <w:t>Daunenfüllung besteht aus einem Daunen-Feder-Verhältnis von 90/10 und einer Bauschkraft von 750 cuin. Die versetzt genähte Doppelkammerkonstruktion mit zusätzlichen TirolWool® Air Einsätzen verbessert die Isolationsfähigkeit und verhindert effektiv Kältebrücken. Zu den weiteren Features gehören ein 2-Wege-Reißverschluss, der sich zum Sichern eignet, eine innenliegende Windschutzleiste sowie eine helm-kompatible Kapuze. UVP: 550,00 Euro</w:t>
      </w:r>
    </w:p>
    <w:p w14:paraId="3DCAA328" w14:textId="52113F35" w:rsidR="00D33737" w:rsidRPr="00D33B95" w:rsidRDefault="00D33737" w:rsidP="006F795D">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noProof/>
          <w:sz w:val="20"/>
          <w:szCs w:val="20"/>
        </w:rPr>
        <w:drawing>
          <wp:inline distT="0" distB="0" distL="0" distR="0" wp14:anchorId="75E738E8" wp14:editId="5EA54E84">
            <wp:extent cx="1416676" cy="1416676"/>
            <wp:effectExtent l="0" t="0" r="0" b="0"/>
            <wp:docPr id="577804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80418" name="Grafik 5778041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82667" cy="1482667"/>
                    </a:xfrm>
                    <a:prstGeom prst="rect">
                      <a:avLst/>
                    </a:prstGeom>
                  </pic:spPr>
                </pic:pic>
              </a:graphicData>
            </a:graphic>
          </wp:inline>
        </w:drawing>
      </w:r>
      <w:r w:rsidR="008D2A84">
        <w:rPr>
          <w:rFonts w:ascii="Ciutadella Regular" w:hAnsi="Ciutadella Regular"/>
          <w:b/>
          <w:bCs/>
          <w:noProof/>
          <w:sz w:val="20"/>
          <w:szCs w:val="20"/>
        </w:rPr>
        <w:drawing>
          <wp:inline distT="0" distB="0" distL="0" distR="0" wp14:anchorId="7AB2BA3A" wp14:editId="272F5A3B">
            <wp:extent cx="1442434" cy="1442434"/>
            <wp:effectExtent l="0" t="0" r="0" b="0"/>
            <wp:docPr id="65997147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71478" name="Grafik 65997147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70637" cy="1470637"/>
                    </a:xfrm>
                    <a:prstGeom prst="rect">
                      <a:avLst/>
                    </a:prstGeom>
                  </pic:spPr>
                </pic:pic>
              </a:graphicData>
            </a:graphic>
          </wp:inline>
        </w:drawing>
      </w:r>
    </w:p>
    <w:p w14:paraId="16BAB665" w14:textId="3BDA16D0" w:rsidR="008D2A84" w:rsidRPr="00D33B95" w:rsidRDefault="006F795D" w:rsidP="00794B34">
      <w:pPr>
        <w:pStyle w:val="StandardWeb"/>
        <w:rPr>
          <w:sz w:val="20"/>
          <w:szCs w:val="20"/>
        </w:rPr>
      </w:pPr>
      <w:r w:rsidRPr="00D33B95">
        <w:rPr>
          <w:rFonts w:ascii="Ciutadella Regular" w:eastAsia="Ciutadella Regular" w:hAnsi="Ciutadella Regular" w:cs="Calibri"/>
          <w:b/>
          <w:bCs/>
          <w:sz w:val="20"/>
          <w:szCs w:val="20"/>
        </w:rPr>
        <w:t>ORTLES GUIDE 2 3</w:t>
      </w:r>
      <w:r w:rsidR="00794B34" w:rsidRPr="00D33B95">
        <w:rPr>
          <w:rFonts w:ascii="Ciutadella Regular" w:eastAsia="Ciutadella Regular" w:hAnsi="Ciutadella Regular" w:cs="Calibri"/>
          <w:b/>
          <w:bCs/>
          <w:sz w:val="20"/>
          <w:szCs w:val="20"/>
        </w:rPr>
        <w:t>8</w:t>
      </w:r>
      <w:r w:rsidRPr="00D33B95">
        <w:rPr>
          <w:rFonts w:ascii="Ciutadella Regular" w:eastAsia="Ciutadella Regular" w:hAnsi="Ciutadella Regular" w:cs="Calibri"/>
          <w:b/>
          <w:bCs/>
          <w:sz w:val="20"/>
          <w:szCs w:val="20"/>
        </w:rPr>
        <w:t>L / 45L</w:t>
      </w:r>
      <w:r w:rsidR="00627E57" w:rsidRPr="00D33B95">
        <w:rPr>
          <w:rFonts w:ascii="Ciutadella Regular" w:eastAsia="Ciutadella Regular" w:hAnsi="Ciutadella Regular" w:cs="Calibri"/>
          <w:sz w:val="20"/>
          <w:szCs w:val="20"/>
        </w:rPr>
        <w:br/>
      </w:r>
      <w:r w:rsidRPr="00D33B95">
        <w:rPr>
          <w:rFonts w:ascii="Ciutadella Regular" w:eastAsia="Ciutadella Regular" w:hAnsi="Ciutadella Regular" w:cs="Calibri"/>
          <w:sz w:val="20"/>
          <w:szCs w:val="20"/>
        </w:rPr>
        <w:t>Entwickelt, um das Ungewisse zu erkunden und technisches Gelände zu meistern: Der Ortles Guide 2 ist als 3</w:t>
      </w:r>
      <w:r w:rsidR="00794B34" w:rsidRPr="00D33B95">
        <w:rPr>
          <w:rFonts w:ascii="Ciutadella Regular" w:eastAsia="Ciutadella Regular" w:hAnsi="Ciutadella Regular" w:cs="Calibri"/>
          <w:sz w:val="20"/>
          <w:szCs w:val="20"/>
        </w:rPr>
        <w:t>8</w:t>
      </w:r>
      <w:r w:rsidRPr="00D33B95">
        <w:rPr>
          <w:rFonts w:ascii="Ciutadella Regular" w:eastAsia="Ciutadella Regular" w:hAnsi="Ciutadella Regular" w:cs="Calibri"/>
          <w:sz w:val="20"/>
          <w:szCs w:val="20"/>
        </w:rPr>
        <w:t xml:space="preserve">- und 45-Liter-Variante erhältlich und eignet sich sowohl für </w:t>
      </w:r>
      <w:r w:rsidR="00794B34" w:rsidRPr="00D33B95">
        <w:rPr>
          <w:rFonts w:ascii="Ciutadella Regular" w:eastAsia="Ciutadella Regular" w:hAnsi="Ciutadella Regular" w:cs="Calibri"/>
          <w:sz w:val="20"/>
          <w:szCs w:val="20"/>
        </w:rPr>
        <w:t>Mehrtagesalpin- oder Skidurchquerungen</w:t>
      </w:r>
      <w:r w:rsidRPr="00D33B95">
        <w:rPr>
          <w:rFonts w:ascii="Ciutadella Regular" w:eastAsia="Ciutadella Regular" w:hAnsi="Ciutadella Regular" w:cs="Calibri"/>
          <w:sz w:val="20"/>
          <w:szCs w:val="20"/>
        </w:rPr>
        <w:t xml:space="preserve">. </w:t>
      </w:r>
      <w:r w:rsidR="00794B34" w:rsidRPr="00D33B95">
        <w:rPr>
          <w:rFonts w:ascii="Ciutadella Regular" w:eastAsia="Ciutadella Regular" w:hAnsi="Ciutadella Regular" w:cs="Calibri"/>
          <w:sz w:val="20"/>
          <w:szCs w:val="20"/>
        </w:rPr>
        <w:t xml:space="preserve">Beide Varianten sind aus abriebfestem Robic® Nylon mit UHMWPE Ripstop Grid – verpackt in stylischem Design. </w:t>
      </w:r>
      <w:r w:rsidRPr="00D33B95">
        <w:rPr>
          <w:rFonts w:ascii="Ciutadella Regular" w:eastAsia="Ciutadella Regular" w:hAnsi="Ciutadella Regular" w:cs="Calibri"/>
          <w:sz w:val="20"/>
          <w:szCs w:val="20"/>
        </w:rPr>
        <w:t>Das Dry Bag Contact Tragesystem sorgt für Atmungsaktivität und Stabilität</w:t>
      </w:r>
      <w:r w:rsidR="00794B34" w:rsidRPr="00D33B95">
        <w:rPr>
          <w:rFonts w:ascii="Ciutadella Regular" w:eastAsia="Ciutadella Regular" w:hAnsi="Ciutadella Regular" w:cs="Calibri"/>
          <w:sz w:val="20"/>
          <w:szCs w:val="20"/>
        </w:rPr>
        <w:t>. Der Hüftgurt und der Deckel lassen sich abnehmen. Zu den weiteren bergtauglichen Features gehören eine Ski-fixierung, ein Extrafach für die Lawinenausrüstung, Befestigungen für Eisgeräte und Pickel</w:t>
      </w:r>
      <w:r w:rsidRPr="00D33B95">
        <w:rPr>
          <w:rFonts w:ascii="Ciutadella Regular" w:eastAsia="Ciutadella Regular" w:hAnsi="Ciutadella Regular" w:cs="Calibri"/>
          <w:sz w:val="20"/>
          <w:szCs w:val="20"/>
        </w:rPr>
        <w:t>. UVP: 200 Euro / 220 Euro</w:t>
      </w:r>
      <w:r w:rsidR="00794B34" w:rsidRPr="00D33B95">
        <w:rPr>
          <w:sz w:val="20"/>
          <w:szCs w:val="20"/>
        </w:rPr>
        <w:t xml:space="preserve"> </w:t>
      </w:r>
    </w:p>
    <w:p w14:paraId="1BCB4BE6" w14:textId="29EC9BD6" w:rsidR="00D33737" w:rsidRPr="00D33B95" w:rsidRDefault="00D33737" w:rsidP="006F795D">
      <w:pPr>
        <w:pStyle w:val="StandardWeb"/>
        <w:rPr>
          <w:rFonts w:ascii="Ciutadella Regular" w:eastAsia="Ciutadella Regular" w:hAnsi="Ciutadella Regular" w:cs="Calibri"/>
          <w:b/>
          <w:bCs/>
          <w:sz w:val="20"/>
          <w:szCs w:val="20"/>
        </w:rPr>
      </w:pPr>
      <w:r w:rsidRPr="00D33B95">
        <w:rPr>
          <w:rFonts w:ascii="Ciutadella Regular" w:eastAsia="Ciutadella Regular" w:hAnsi="Ciutadella Regular" w:cs="Calibri"/>
          <w:b/>
          <w:bCs/>
          <w:noProof/>
          <w:sz w:val="20"/>
          <w:szCs w:val="20"/>
        </w:rPr>
        <w:drawing>
          <wp:inline distT="0" distB="0" distL="0" distR="0" wp14:anchorId="19D08981" wp14:editId="163916E0">
            <wp:extent cx="1468192" cy="1468192"/>
            <wp:effectExtent l="0" t="0" r="0" b="0"/>
            <wp:docPr id="11102791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279157" name="Grafik 111027915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36657" cy="1536657"/>
                    </a:xfrm>
                    <a:prstGeom prst="rect">
                      <a:avLst/>
                    </a:prstGeom>
                  </pic:spPr>
                </pic:pic>
              </a:graphicData>
            </a:graphic>
          </wp:inline>
        </w:drawing>
      </w:r>
    </w:p>
    <w:p w14:paraId="796D3E38" w14:textId="533A2C76" w:rsidR="002B7A04" w:rsidRPr="00D33B95" w:rsidRDefault="006F795D" w:rsidP="00794B34">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b/>
          <w:bCs/>
          <w:sz w:val="20"/>
          <w:szCs w:val="20"/>
        </w:rPr>
        <w:t>NXT PRO 38L</w:t>
      </w:r>
      <w:r w:rsidR="00627E57" w:rsidRPr="00D33B95">
        <w:rPr>
          <w:rFonts w:ascii="Ciutadella Regular" w:eastAsia="Ciutadella Regular" w:hAnsi="Ciutadella Regular" w:cs="Calibri"/>
          <w:sz w:val="20"/>
          <w:szCs w:val="20"/>
        </w:rPr>
        <w:br/>
      </w:r>
      <w:r w:rsidRPr="00D33B95">
        <w:rPr>
          <w:rFonts w:ascii="Ciutadella Regular" w:eastAsia="Ciutadella Regular" w:hAnsi="Ciutadella Regular" w:cs="Calibri"/>
          <w:sz w:val="20"/>
          <w:szCs w:val="20"/>
        </w:rPr>
        <w:t xml:space="preserve">Der neue NXT Pro 38 wurde für alpine Einsätze, Bergsteigen, Alpinklettern und Skitourengehen entwickelt. Gefertigt aus Challenge ULTRA™ mit UHMWPE-Fasern, deren Zugfestigkeit 15-mal höher ist als die von Stahl, verbindet er geringes Gewicht mit hoher Robustheit. Das Dry Bag Tragesystem gewährleistet eine körpernahe Passform bei voller Bewegungsfreiheit. </w:t>
      </w:r>
      <w:r w:rsidR="00794B34" w:rsidRPr="00D33B95">
        <w:rPr>
          <w:rFonts w:ascii="Ciutadella Regular" w:eastAsia="Ciutadella Regular" w:hAnsi="Ciutadella Regular" w:cs="Calibri"/>
          <w:sz w:val="20"/>
          <w:szCs w:val="20"/>
        </w:rPr>
        <w:t xml:space="preserve">Der Alpinrucksack mit Roll-Top Verschluss ist mit allen Features, die für technisches Bergsteigen ausschlaggebend sind, ausgestattet: darunter Befestigungsmöglichkeiten für Eisgeräte und Ski, eine Seilfixierung sowie eine abnehmbare Hüftgurt-Polsterung. </w:t>
      </w:r>
      <w:r w:rsidRPr="00D33B95">
        <w:rPr>
          <w:rFonts w:ascii="Ciutadella Regular" w:eastAsia="Ciutadella Regular" w:hAnsi="Ciutadella Regular" w:cs="Calibri"/>
          <w:sz w:val="20"/>
          <w:szCs w:val="20"/>
        </w:rPr>
        <w:t>UVP: 300 Euro</w:t>
      </w:r>
    </w:p>
    <w:p w14:paraId="1BCF1C98" w14:textId="6F097BD2" w:rsidR="00D33737" w:rsidRPr="00D33B95" w:rsidRDefault="00DC7DD0" w:rsidP="006F795D">
      <w:pPr>
        <w:pStyle w:val="StandardWeb"/>
        <w:rPr>
          <w:rFonts w:ascii="Ciutadella Regular" w:eastAsia="Ciutadella Regular" w:hAnsi="Ciutadella Regular" w:cs="Calibri"/>
          <w:b/>
          <w:bCs/>
          <w:sz w:val="20"/>
          <w:szCs w:val="20"/>
        </w:rPr>
      </w:pPr>
      <w:r w:rsidRPr="00D33B95">
        <w:rPr>
          <w:rFonts w:ascii="Ciutadella Regular" w:eastAsia="Ciutadella Regular" w:hAnsi="Ciutadella Regular" w:cs="Calibri"/>
          <w:noProof/>
          <w:sz w:val="20"/>
          <w:szCs w:val="20"/>
        </w:rPr>
        <w:drawing>
          <wp:inline distT="0" distB="0" distL="0" distR="0" wp14:anchorId="59E026AB" wp14:editId="7EDD98BA">
            <wp:extent cx="1403798" cy="1403798"/>
            <wp:effectExtent l="0" t="0" r="0" b="0"/>
            <wp:docPr id="1957716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1614" name="Grafik 19577161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11217" cy="1511217"/>
                    </a:xfrm>
                    <a:prstGeom prst="rect">
                      <a:avLst/>
                    </a:prstGeom>
                  </pic:spPr>
                </pic:pic>
              </a:graphicData>
            </a:graphic>
          </wp:inline>
        </w:drawing>
      </w:r>
    </w:p>
    <w:p w14:paraId="319F7314" w14:textId="77777777" w:rsidR="0089000F" w:rsidRDefault="006F795D" w:rsidP="00794B34">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b/>
          <w:bCs/>
          <w:sz w:val="20"/>
          <w:szCs w:val="20"/>
        </w:rPr>
        <w:t>ORTLES 2 MID GTX W/M</w:t>
      </w:r>
      <w:r w:rsidR="00627E57" w:rsidRPr="00D33B95">
        <w:rPr>
          <w:rFonts w:ascii="Ciutadella Regular" w:eastAsia="Ciutadella Regular" w:hAnsi="Ciutadella Regular" w:cs="Calibri"/>
          <w:sz w:val="20"/>
          <w:szCs w:val="20"/>
        </w:rPr>
        <w:br/>
      </w:r>
      <w:r w:rsidRPr="00D33B95">
        <w:rPr>
          <w:rFonts w:ascii="Ciutadella Regular" w:eastAsia="Ciutadella Regular" w:hAnsi="Ciutadella Regular" w:cs="Calibri"/>
          <w:sz w:val="20"/>
          <w:szCs w:val="20"/>
        </w:rPr>
        <w:t xml:space="preserve">Der Ortles 2 Mid GTX ist ein leichter, dynamischer Bergschuh für technisches Terrain. Sein TriWeave™-Obermaterial, wasserdichter </w:t>
      </w:r>
      <w:r w:rsidRPr="00D33B95">
        <w:rPr>
          <w:rFonts w:ascii="Ciutadella Regular" w:eastAsia="Ciutadella Regular" w:hAnsi="Ciutadella Regular" w:cs="Calibri"/>
          <w:sz w:val="20"/>
          <w:szCs w:val="20"/>
        </w:rPr>
        <w:lastRenderedPageBreak/>
        <w:t xml:space="preserve">GORE-TEX® Schutz und die Steigeisenkompatibilität machen ihn zum zuverlässigen Begleiter bei alpinen Unternehmungen. </w:t>
      </w:r>
      <w:r w:rsidR="00794B34" w:rsidRPr="00D33B95">
        <w:rPr>
          <w:rFonts w:ascii="Ciutadella Regular" w:eastAsia="Ciutadella Regular" w:hAnsi="Ciutadella Regular" w:cs="Calibri"/>
          <w:sz w:val="20"/>
          <w:szCs w:val="20"/>
        </w:rPr>
        <w:t xml:space="preserve">Die gut umschließende Passform des Bergschuhs kann dank des MFF+ Fußbetts individuell weiter angepasst werden. </w:t>
      </w:r>
      <w:r w:rsidRPr="00D33B95">
        <w:rPr>
          <w:rFonts w:ascii="Ciutadella Regular" w:eastAsia="Ciutadella Regular" w:hAnsi="Ciutadella Regular" w:cs="Calibri"/>
          <w:sz w:val="20"/>
          <w:szCs w:val="20"/>
        </w:rPr>
        <w:t>Die Vibram® Multi-Zone Sohle mit ClawLug™ Stollen-Geometrie kombiniert Grip und Traktion mit adaptiver Bremsleistung. UVP: 330 Euro</w:t>
      </w:r>
    </w:p>
    <w:p w14:paraId="40DB8B5E" w14:textId="41A35277" w:rsidR="00D33B95" w:rsidRPr="00D33B95" w:rsidRDefault="0089000F" w:rsidP="00794B34">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noProof/>
          <w:sz w:val="20"/>
          <w:szCs w:val="20"/>
        </w:rPr>
        <w:drawing>
          <wp:anchor distT="0" distB="0" distL="114300" distR="114300" simplePos="0" relativeHeight="251665408" behindDoc="0" locked="0" layoutInCell="1" allowOverlap="1" wp14:anchorId="07C036B3" wp14:editId="40D9CEC1">
            <wp:simplePos x="0" y="0"/>
            <wp:positionH relativeFrom="column">
              <wp:posOffset>1770380</wp:posOffset>
            </wp:positionH>
            <wp:positionV relativeFrom="paragraph">
              <wp:posOffset>281940</wp:posOffset>
            </wp:positionV>
            <wp:extent cx="1442085" cy="1442085"/>
            <wp:effectExtent l="0" t="0" r="0" b="0"/>
            <wp:wrapSquare wrapText="bothSides"/>
            <wp:docPr id="37447410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474100" name="Grafik 37447410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42085" cy="1442085"/>
                    </a:xfrm>
                    <a:prstGeom prst="rect">
                      <a:avLst/>
                    </a:prstGeom>
                  </pic:spPr>
                </pic:pic>
              </a:graphicData>
            </a:graphic>
            <wp14:sizeRelH relativeFrom="page">
              <wp14:pctWidth>0</wp14:pctWidth>
            </wp14:sizeRelH>
            <wp14:sizeRelV relativeFrom="page">
              <wp14:pctHeight>0</wp14:pctHeight>
            </wp14:sizeRelV>
          </wp:anchor>
        </w:drawing>
      </w:r>
      <w:r w:rsidRPr="00D33B95">
        <w:rPr>
          <w:rFonts w:ascii="Ciutadella Regular" w:eastAsia="Ciutadella Regular" w:hAnsi="Ciutadella Regular" w:cs="Calibri"/>
          <w:noProof/>
          <w:sz w:val="20"/>
          <w:szCs w:val="20"/>
        </w:rPr>
        <w:drawing>
          <wp:anchor distT="0" distB="0" distL="114300" distR="114300" simplePos="0" relativeHeight="251663360" behindDoc="0" locked="0" layoutInCell="1" allowOverlap="1" wp14:anchorId="1C4E48F8" wp14:editId="4D0E838E">
            <wp:simplePos x="0" y="0"/>
            <wp:positionH relativeFrom="column">
              <wp:posOffset>6350</wp:posOffset>
            </wp:positionH>
            <wp:positionV relativeFrom="paragraph">
              <wp:posOffset>294640</wp:posOffset>
            </wp:positionV>
            <wp:extent cx="1429385" cy="1429385"/>
            <wp:effectExtent l="0" t="0" r="0" b="0"/>
            <wp:wrapSquare wrapText="bothSides"/>
            <wp:docPr id="124611344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13443" name="Grafik 124611344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29385" cy="1429385"/>
                    </a:xfrm>
                    <a:prstGeom prst="rect">
                      <a:avLst/>
                    </a:prstGeom>
                  </pic:spPr>
                </pic:pic>
              </a:graphicData>
            </a:graphic>
            <wp14:sizeRelH relativeFrom="page">
              <wp14:pctWidth>0</wp14:pctWidth>
            </wp14:sizeRelH>
            <wp14:sizeRelV relativeFrom="page">
              <wp14:pctHeight>0</wp14:pctHeight>
            </wp14:sizeRelV>
          </wp:anchor>
        </w:drawing>
      </w:r>
    </w:p>
    <w:p w14:paraId="3AC3182F" w14:textId="2421AAB6" w:rsidR="00B929D7" w:rsidRPr="00D33B95" w:rsidRDefault="00B929D7" w:rsidP="006F795D">
      <w:pPr>
        <w:pStyle w:val="StandardWeb"/>
        <w:rPr>
          <w:rFonts w:ascii="Ciutadella Regular" w:eastAsia="Ciutadella Regular" w:hAnsi="Ciutadella Regular" w:cs="Calibri"/>
          <w:sz w:val="20"/>
          <w:szCs w:val="20"/>
        </w:rPr>
      </w:pPr>
    </w:p>
    <w:p w14:paraId="7D274863" w14:textId="42AFDC82" w:rsidR="00D33737" w:rsidRPr="00D33B95" w:rsidRDefault="00D33737" w:rsidP="006F795D">
      <w:pPr>
        <w:pStyle w:val="StandardWeb"/>
        <w:rPr>
          <w:rFonts w:ascii="Ciutadella Regular" w:eastAsia="Ciutadella Regular" w:hAnsi="Ciutadella Regular" w:cs="Calibri"/>
          <w:sz w:val="20"/>
          <w:szCs w:val="20"/>
        </w:rPr>
      </w:pPr>
    </w:p>
    <w:p w14:paraId="13AB5582" w14:textId="2C1C4164" w:rsidR="00D33737" w:rsidRPr="00D33B95" w:rsidRDefault="00D33737" w:rsidP="006F795D">
      <w:pPr>
        <w:pStyle w:val="StandardWeb"/>
        <w:rPr>
          <w:rFonts w:ascii="Ciutadella Regular" w:eastAsia="Ciutadella Regular" w:hAnsi="Ciutadella Regular" w:cs="Calibri"/>
          <w:sz w:val="20"/>
          <w:szCs w:val="20"/>
        </w:rPr>
      </w:pPr>
    </w:p>
    <w:p w14:paraId="1A20B977" w14:textId="77777777" w:rsidR="00D33737" w:rsidRPr="00D33B95" w:rsidRDefault="00D33737" w:rsidP="006F795D">
      <w:pPr>
        <w:pStyle w:val="StandardWeb"/>
        <w:rPr>
          <w:rFonts w:ascii="Ciutadella Regular" w:eastAsia="Ciutadella Regular" w:hAnsi="Ciutadella Regular" w:cs="Calibri"/>
          <w:sz w:val="20"/>
          <w:szCs w:val="20"/>
        </w:rPr>
      </w:pPr>
    </w:p>
    <w:p w14:paraId="2A233E2C" w14:textId="690C7D6B" w:rsidR="00D33737" w:rsidRPr="00D33B95" w:rsidRDefault="00D33737" w:rsidP="00726BE0">
      <w:pPr>
        <w:pStyle w:val="StandardWeb"/>
        <w:rPr>
          <w:rFonts w:ascii="Ciutadella Regular" w:eastAsia="Ciutadella Regular" w:hAnsi="Ciutadella Regular" w:cs="Calibri"/>
          <w:b/>
          <w:bCs/>
          <w:sz w:val="20"/>
          <w:szCs w:val="20"/>
        </w:rPr>
      </w:pPr>
    </w:p>
    <w:p w14:paraId="55F5857E" w14:textId="4C105896" w:rsidR="00726BE0" w:rsidRPr="00D33B95" w:rsidRDefault="006F795D" w:rsidP="00726BE0">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b/>
          <w:bCs/>
          <w:sz w:val="20"/>
          <w:szCs w:val="20"/>
        </w:rPr>
        <w:t>MTN TRAINER 3 TECH MID GTX W/M</w:t>
      </w:r>
      <w:r w:rsidR="00627E57" w:rsidRPr="00D33B95">
        <w:rPr>
          <w:rFonts w:ascii="Ciutadella Regular" w:eastAsia="Ciutadella Regular" w:hAnsi="Ciutadella Regular" w:cs="Calibri"/>
          <w:sz w:val="20"/>
          <w:szCs w:val="20"/>
        </w:rPr>
        <w:br/>
      </w:r>
      <w:r w:rsidRPr="00D33B95">
        <w:rPr>
          <w:rFonts w:ascii="Ciutadella Regular" w:eastAsia="Ciutadella Regular" w:hAnsi="Ciutadella Regular" w:cs="Calibri"/>
          <w:sz w:val="20"/>
          <w:szCs w:val="20"/>
        </w:rPr>
        <w:t>Für jedes Gelände, für jeden Berg, für jede Bergtour: Der MTN Trainer 3 Tech Mid GTX kombiniert ein robustes Obermaterial aus Leder und Cordura® mit einer GORE-TEX® Membran und einem durchgehenden Schutzrand gegen Fels und Geröll. Die steigeisenfeste Vibram® WTC 3 Sohle und die anatomische Passform machen ihn zum würdigen Nachfolger des SALEWA Crow. UVP: 280 Euro</w:t>
      </w:r>
    </w:p>
    <w:p w14:paraId="13007FEC" w14:textId="77777777" w:rsidR="00DC7DD0" w:rsidRDefault="00DC7DD0"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p>
    <w:p w14:paraId="520D8FC2" w14:textId="77777777" w:rsidR="00D33B95" w:rsidRDefault="00D33B95"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p>
    <w:p w14:paraId="11AA575A" w14:textId="6C7D771A" w:rsidR="00D33B95" w:rsidRPr="008D2A84" w:rsidRDefault="00D33B95" w:rsidP="00242970">
      <w:pPr>
        <w:pStyle w:val="paragraph"/>
        <w:spacing w:before="0" w:beforeAutospacing="0" w:after="0" w:afterAutospacing="0" w:line="259" w:lineRule="auto"/>
        <w:jc w:val="both"/>
        <w:textAlignment w:val="baseline"/>
        <w:rPr>
          <w:rFonts w:ascii="Ciutadella Regular" w:hAnsi="Ciutadella Regular" w:cs="Arial"/>
          <w:color w:val="000000" w:themeColor="text1"/>
          <w:sz w:val="20"/>
          <w:szCs w:val="20"/>
        </w:rPr>
      </w:pPr>
      <w:r w:rsidRPr="008D2A84">
        <w:rPr>
          <w:rFonts w:ascii="Ciutadella Regular" w:hAnsi="Ciutadella Regular" w:cs="Arial"/>
          <w:color w:val="000000" w:themeColor="text1"/>
          <w:sz w:val="20"/>
          <w:szCs w:val="20"/>
        </w:rPr>
        <w:t>-----</w:t>
      </w:r>
    </w:p>
    <w:p w14:paraId="21CEE3B4" w14:textId="77777777" w:rsidR="00D33B95" w:rsidRDefault="00D33B95"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p>
    <w:p w14:paraId="04FA9CD4" w14:textId="78170283" w:rsidR="006F53CF" w:rsidRPr="00727C9D" w:rsidRDefault="006F53CF"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r w:rsidRPr="00727C9D">
        <w:rPr>
          <w:rFonts w:ascii="Ciutadella Regular" w:hAnsi="Ciutadella Regular" w:cs="Arial"/>
          <w:b/>
          <w:bCs/>
          <w:color w:val="000000" w:themeColor="text1"/>
          <w:sz w:val="20"/>
          <w:szCs w:val="20"/>
        </w:rPr>
        <w:t xml:space="preserve">ÜBER SALEWA </w:t>
      </w:r>
    </w:p>
    <w:p w14:paraId="6C38292F" w14:textId="48327D64" w:rsidR="00DD7316" w:rsidRDefault="006F53CF" w:rsidP="00242970">
      <w:pPr>
        <w:pStyle w:val="StandardWeb"/>
        <w:spacing w:before="0" w:beforeAutospacing="0" w:after="0" w:afterAutospacing="0" w:line="259" w:lineRule="auto"/>
      </w:pPr>
      <w:r w:rsidRPr="00727C9D">
        <w:rPr>
          <w:rFonts w:ascii="Ciutadella Regular" w:eastAsia="Ciutadella Regular" w:hAnsi="Ciutadella Regular" w:cs="Calibri"/>
          <w:sz w:val="20"/>
          <w:szCs w:val="20"/>
        </w:rPr>
        <w:t>Salewa steht für die Leidenschaft am Bergsport – für ambitionierten Alpinismus und das besondere Erlebnis am Berg. 1935 in München gegründet, ist das managementgeführte Familienunternehmen inzwischen fest in den Südtiroler Dolomiten verankert. Am Firmensitz in Bozen entsteht technische Ausrüstung, die traditionelle Materialien mit progressivem Design kombiniert – und das auf der Basis hoher Umwelt- und Sozialstandards und einem tiefen Bewusstsein f</w:t>
      </w:r>
      <w:r w:rsidR="00120533" w:rsidRPr="00727C9D">
        <w:rPr>
          <w:rFonts w:ascii="Ciutadella Regular" w:eastAsia="Ciutadella Regular" w:hAnsi="Ciutadella Regular" w:cs="Calibri"/>
          <w:sz w:val="20"/>
          <w:szCs w:val="20"/>
        </w:rPr>
        <w:t xml:space="preserve">ür </w:t>
      </w:r>
      <w:r w:rsidRPr="00727C9D">
        <w:rPr>
          <w:rFonts w:ascii="Ciutadella Regular" w:eastAsia="Ciutadella Regular" w:hAnsi="Ciutadella Regular" w:cs="Calibri"/>
          <w:sz w:val="20"/>
          <w:szCs w:val="20"/>
        </w:rPr>
        <w:t>die Bedeutung von Regionalität, Qualität und Wertigkeit. Das Streben der Marke, neue Wege zu gehen und eigene Spuren zu hinterlassen spiegelt sich in ihrem Verständnis des Bergsports. Bei Progressive Mountaineering geht es nicht nur um die Performance am Berg</w:t>
      </w:r>
      <w:r w:rsidR="13FE2C72" w:rsidRPr="0C2B1163">
        <w:rPr>
          <w:rFonts w:ascii="Ciutadella Regular" w:eastAsia="Ciutadella Regular" w:hAnsi="Ciutadella Regular" w:cs="Calibri"/>
          <w:sz w:val="20"/>
          <w:szCs w:val="20"/>
        </w:rPr>
        <w:t>,</w:t>
      </w:r>
      <w:r w:rsidRPr="00727C9D">
        <w:rPr>
          <w:rFonts w:ascii="Ciutadella Regular" w:eastAsia="Ciutadella Regular" w:hAnsi="Ciutadella Regular" w:cs="Calibri"/>
          <w:sz w:val="20"/>
          <w:szCs w:val="20"/>
        </w:rPr>
        <w:t xml:space="preserve"> sondern auch um eine </w:t>
      </w:r>
      <w:r w:rsidRPr="0C2B1163">
        <w:rPr>
          <w:rFonts w:ascii="Ciutadella Regular" w:eastAsia="Ciutadella Regular" w:hAnsi="Ciutadella Regular" w:cs="Calibri"/>
          <w:sz w:val="20"/>
          <w:szCs w:val="20"/>
        </w:rPr>
        <w:t>gewisse</w:t>
      </w:r>
      <w:r w:rsidRPr="00727C9D">
        <w:rPr>
          <w:rFonts w:ascii="Ciutadella Regular" w:eastAsia="Ciutadella Regular" w:hAnsi="Ciutadella Regular" w:cs="Calibri"/>
          <w:sz w:val="20"/>
          <w:szCs w:val="20"/>
        </w:rPr>
        <w:t xml:space="preserve"> Sensibilität für die Natur sowie das individuelle und gemeinschaftliche Erlebnis. Salewa ist ein international führender Hersteller von Bergsportausrüstung mit innovativen Produkten in vier Produktkategorien: Bekleidung, Schuhe, Ausrüstung sowie </w:t>
      </w:r>
      <w:r w:rsidR="00120533" w:rsidRPr="00727C9D">
        <w:rPr>
          <w:rFonts w:ascii="Ciutadella Regular" w:eastAsia="Ciutadella Regular" w:hAnsi="Ciutadella Regular" w:cs="Calibri"/>
          <w:sz w:val="20"/>
          <w:szCs w:val="20"/>
        </w:rPr>
        <w:t>t</w:t>
      </w:r>
      <w:r w:rsidRPr="00727C9D">
        <w:rPr>
          <w:rFonts w:ascii="Ciutadella Regular" w:eastAsia="Ciutadella Regular" w:hAnsi="Ciutadella Regular" w:cs="Calibri"/>
          <w:sz w:val="20"/>
          <w:szCs w:val="20"/>
        </w:rPr>
        <w:t xml:space="preserve">echnische Hardware. </w:t>
      </w:r>
      <w:hyperlink r:id="rId25" w:history="1">
        <w:r w:rsidR="00D33B95" w:rsidRPr="00A678EF">
          <w:rPr>
            <w:rStyle w:val="Hyperlink"/>
            <w:rFonts w:ascii="Ciutadella Regular" w:eastAsia="Ciutadella Regular" w:hAnsi="Ciutadella Regular" w:cs="Calibri"/>
            <w:sz w:val="20"/>
            <w:szCs w:val="20"/>
          </w:rPr>
          <w:t>www.salewa.com</w:t>
        </w:r>
      </w:hyperlink>
    </w:p>
    <w:p w14:paraId="40E4AC5D" w14:textId="77777777" w:rsidR="008D2A84" w:rsidRPr="00D33B95" w:rsidRDefault="008D2A84" w:rsidP="00242970">
      <w:pPr>
        <w:pStyle w:val="StandardWeb"/>
        <w:spacing w:before="0" w:beforeAutospacing="0" w:after="0" w:afterAutospacing="0" w:line="259" w:lineRule="auto"/>
        <w:rPr>
          <w:rFonts w:ascii="Ciutadella Regular" w:eastAsia="Ciutadella Regular" w:hAnsi="Ciutadella Regular" w:cs="Calibri"/>
          <w:sz w:val="20"/>
          <w:szCs w:val="20"/>
        </w:rPr>
      </w:pPr>
    </w:p>
    <w:p w14:paraId="74B954E4" w14:textId="4D56C2CD" w:rsidR="006F53CF" w:rsidRDefault="006F53CF" w:rsidP="00242970">
      <w:pPr>
        <w:pStyle w:val="StandardWeb"/>
        <w:spacing w:before="0" w:beforeAutospacing="0" w:after="0" w:afterAutospacing="0" w:line="259" w:lineRule="auto"/>
      </w:pPr>
    </w:p>
    <w:p w14:paraId="7CAEB48A" w14:textId="77777777" w:rsidR="00D33B95" w:rsidRDefault="00D33B95" w:rsidP="00242970">
      <w:pPr>
        <w:pStyle w:val="StandardWeb"/>
        <w:spacing w:before="0" w:beforeAutospacing="0" w:after="0" w:afterAutospacing="0" w:line="259"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9"/>
        <w:gridCol w:w="3445"/>
        <w:gridCol w:w="3496"/>
      </w:tblGrid>
      <w:tr w:rsidR="00DD7316" w:rsidRPr="00350D54" w14:paraId="24E12EF9" w14:textId="77777777" w:rsidTr="1A5AB01D">
        <w:tc>
          <w:tcPr>
            <w:tcW w:w="4759" w:type="dxa"/>
          </w:tcPr>
          <w:p w14:paraId="7B7804D6" w14:textId="77777777" w:rsidR="00DD7316" w:rsidRPr="007D493B" w:rsidRDefault="00DD7316" w:rsidP="00242970">
            <w:pPr>
              <w:spacing w:line="259" w:lineRule="auto"/>
              <w:rPr>
                <w:rFonts w:ascii="Ciutadella Bold" w:hAnsi="Ciutadella Bold"/>
                <w:sz w:val="13"/>
                <w:szCs w:val="10"/>
              </w:rPr>
            </w:pPr>
            <w:r w:rsidRPr="007D493B">
              <w:rPr>
                <w:rFonts w:ascii="Ciutadella Bold" w:hAnsi="Ciutadella Bold"/>
                <w:sz w:val="13"/>
                <w:szCs w:val="10"/>
              </w:rPr>
              <w:t>PRESS CONTACTS</w:t>
            </w:r>
          </w:p>
          <w:p w14:paraId="465E930F" w14:textId="77777777" w:rsidR="00DD7316" w:rsidRPr="007D493B" w:rsidRDefault="00DD7316" w:rsidP="00242970">
            <w:pPr>
              <w:spacing w:line="259" w:lineRule="auto"/>
              <w:rPr>
                <w:rFonts w:ascii="Ciutadella Bold" w:hAnsi="Ciutadella Bold"/>
                <w:sz w:val="13"/>
                <w:szCs w:val="10"/>
              </w:rPr>
            </w:pPr>
          </w:p>
          <w:p w14:paraId="353C6FF4" w14:textId="77777777" w:rsidR="00DD7316" w:rsidRPr="007D493B" w:rsidRDefault="00DD7316" w:rsidP="00242970">
            <w:pPr>
              <w:spacing w:line="259" w:lineRule="auto"/>
              <w:rPr>
                <w:rFonts w:ascii="Ciutadella Bold" w:hAnsi="Ciutadella Bold"/>
                <w:sz w:val="13"/>
                <w:szCs w:val="10"/>
              </w:rPr>
            </w:pPr>
            <w:r w:rsidRPr="007D493B">
              <w:rPr>
                <w:rFonts w:ascii="Ciutadella Bold" w:hAnsi="Ciutadella Bold"/>
                <w:sz w:val="13"/>
                <w:szCs w:val="10"/>
              </w:rPr>
              <w:t xml:space="preserve">SALEWA INTERNATIONAL </w:t>
            </w:r>
          </w:p>
          <w:p w14:paraId="6A9FC4BF" w14:textId="23A0B72A" w:rsidR="00DD7316" w:rsidRPr="007D493B" w:rsidRDefault="00E35F37" w:rsidP="00242970">
            <w:pPr>
              <w:spacing w:line="259" w:lineRule="auto"/>
              <w:rPr>
                <w:rFonts w:ascii="Ciutadella Light" w:hAnsi="Ciutadella Light"/>
                <w:sz w:val="13"/>
                <w:szCs w:val="10"/>
              </w:rPr>
            </w:pPr>
            <w:r>
              <w:rPr>
                <w:rFonts w:ascii="Ciutadella Light" w:hAnsi="Ciutadella Light"/>
                <w:sz w:val="13"/>
                <w:szCs w:val="10"/>
              </w:rPr>
              <w:t xml:space="preserve">Valentine </w:t>
            </w:r>
            <w:r w:rsidR="005C3458">
              <w:rPr>
                <w:rFonts w:ascii="Ciutadella Light" w:hAnsi="Ciutadella Light"/>
                <w:sz w:val="13"/>
                <w:szCs w:val="10"/>
              </w:rPr>
              <w:t xml:space="preserve">Mattuzzi </w:t>
            </w:r>
            <w:r w:rsidR="00DD7316" w:rsidRPr="007D493B">
              <w:rPr>
                <w:rFonts w:ascii="Ciutadella Light" w:hAnsi="Ciutadella Light"/>
                <w:sz w:val="13"/>
                <w:szCs w:val="10"/>
              </w:rPr>
              <w:t xml:space="preserve">– </w:t>
            </w:r>
            <w:r w:rsidR="005C3458" w:rsidRPr="005C3458">
              <w:rPr>
                <w:rFonts w:ascii="Ciutadella Light" w:hAnsi="Ciutadella Light"/>
                <w:sz w:val="13"/>
                <w:szCs w:val="10"/>
              </w:rPr>
              <w:t>PR &amp; Media Senior Specialist</w:t>
            </w:r>
          </w:p>
          <w:p w14:paraId="0E4BBCD0" w14:textId="1BA9EDB7" w:rsidR="00DD7316" w:rsidRPr="00151E1B" w:rsidRDefault="00DD7316" w:rsidP="00242970">
            <w:pPr>
              <w:spacing w:line="259" w:lineRule="auto"/>
              <w:rPr>
                <w:rFonts w:ascii="Ciutadella Light" w:hAnsi="Ciutadella Light"/>
                <w:sz w:val="13"/>
                <w:szCs w:val="10"/>
                <w:lang w:val="fr-FR"/>
              </w:rPr>
            </w:pPr>
            <w:r w:rsidRPr="00151E1B">
              <w:rPr>
                <w:rFonts w:ascii="Ciutadella Light" w:hAnsi="Ciutadella Light"/>
                <w:sz w:val="13"/>
                <w:szCs w:val="10"/>
                <w:lang w:val="fr-FR"/>
              </w:rPr>
              <w:t xml:space="preserve">T: </w:t>
            </w:r>
            <w:hyperlink r:id="rId26" w:history="1">
              <w:r w:rsidR="00151E1B" w:rsidRPr="00151E1B">
                <w:rPr>
                  <w:rFonts w:ascii="Ciutadella Light" w:hAnsi="Ciutadella Light"/>
                  <w:sz w:val="13"/>
                  <w:szCs w:val="10"/>
                  <w:lang w:val="fr-FR"/>
                </w:rPr>
                <w:t>+39 0471 242 890</w:t>
              </w:r>
            </w:hyperlink>
          </w:p>
          <w:p w14:paraId="30238DB6" w14:textId="6E1737EA" w:rsidR="009B1BD4" w:rsidRPr="00350D54" w:rsidRDefault="00461AB8" w:rsidP="00242970">
            <w:pPr>
              <w:spacing w:line="259" w:lineRule="auto"/>
              <w:rPr>
                <w:rFonts w:ascii="Ciutadella Light" w:hAnsi="Ciutadella Light"/>
                <w:sz w:val="13"/>
                <w:szCs w:val="10"/>
              </w:rPr>
            </w:pPr>
            <w:hyperlink r:id="rId27" w:history="1">
              <w:r w:rsidRPr="00151E1B">
                <w:rPr>
                  <w:rStyle w:val="Hyperlink"/>
                  <w:rFonts w:ascii="Ciutadella Light" w:hAnsi="Ciutadella Light"/>
                  <w:sz w:val="13"/>
                  <w:szCs w:val="10"/>
                </w:rPr>
                <w:t>Valentine.Mattuzzi@salewa.com</w:t>
              </w:r>
            </w:hyperlink>
          </w:p>
          <w:p w14:paraId="679F6AAB" w14:textId="77777777" w:rsidR="00DD7316" w:rsidRPr="00350D54" w:rsidRDefault="00DD7316" w:rsidP="00242970">
            <w:pPr>
              <w:spacing w:line="259" w:lineRule="auto"/>
              <w:rPr>
                <w:rFonts w:ascii="Ciutadella Light" w:hAnsi="Ciutadella Light"/>
                <w:sz w:val="13"/>
                <w:szCs w:val="10"/>
              </w:rPr>
            </w:pPr>
          </w:p>
          <w:p w14:paraId="69CC17E8"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 xml:space="preserve">Anna Angermeier – nanacom </w:t>
            </w:r>
          </w:p>
          <w:p w14:paraId="55BE0DCD" w14:textId="77777777" w:rsidR="00DD7316" w:rsidRPr="007D493B" w:rsidRDefault="00DD7316" w:rsidP="00242970">
            <w:pPr>
              <w:spacing w:line="259" w:lineRule="auto"/>
              <w:rPr>
                <w:rFonts w:ascii="Ciutadella Light" w:hAnsi="Ciutadella Light"/>
                <w:sz w:val="13"/>
                <w:szCs w:val="10"/>
              </w:rPr>
            </w:pPr>
            <w:r w:rsidRPr="007D493B">
              <w:rPr>
                <w:rFonts w:ascii="Ciutadella Light" w:hAnsi="Ciutadella Light"/>
                <w:sz w:val="13"/>
                <w:szCs w:val="10"/>
              </w:rPr>
              <w:t>T: +49 15115657936</w:t>
            </w:r>
          </w:p>
          <w:p w14:paraId="7724483D" w14:textId="4F5A6F48" w:rsidR="00DD7316" w:rsidRPr="007D493B" w:rsidRDefault="00726BE0" w:rsidP="00242970">
            <w:pPr>
              <w:spacing w:line="259" w:lineRule="auto"/>
              <w:rPr>
                <w:rFonts w:ascii="Ciutadella Light" w:hAnsi="Ciutadella Light"/>
                <w:sz w:val="13"/>
                <w:szCs w:val="10"/>
              </w:rPr>
            </w:pPr>
            <w:hyperlink r:id="rId28" w:history="1">
              <w:r w:rsidRPr="00553D03">
                <w:rPr>
                  <w:rStyle w:val="Hyperlink"/>
                  <w:rFonts w:ascii="Ciutadella Light" w:hAnsi="Ciutadella Light"/>
                  <w:sz w:val="13"/>
                  <w:szCs w:val="10"/>
                </w:rPr>
                <w:t>anna.angermeier@nanacom.de</w:t>
              </w:r>
            </w:hyperlink>
          </w:p>
          <w:p w14:paraId="45F43309" w14:textId="77777777" w:rsidR="00DD7316" w:rsidRPr="007D493B" w:rsidRDefault="00DD7316" w:rsidP="00242970">
            <w:pPr>
              <w:spacing w:line="259" w:lineRule="auto"/>
              <w:rPr>
                <w:rFonts w:ascii="Ciutadella Light" w:hAnsi="Ciutadella Light"/>
                <w:sz w:val="13"/>
                <w:szCs w:val="10"/>
              </w:rPr>
            </w:pPr>
          </w:p>
          <w:p w14:paraId="4456C93E" w14:textId="77777777" w:rsidR="00DD7316" w:rsidRPr="007D493B" w:rsidRDefault="00DD7316" w:rsidP="00242970">
            <w:pPr>
              <w:spacing w:line="259" w:lineRule="auto"/>
              <w:rPr>
                <w:rFonts w:ascii="Ciutadella Bold" w:hAnsi="Ciutadella Bold"/>
                <w:sz w:val="13"/>
                <w:szCs w:val="10"/>
              </w:rPr>
            </w:pPr>
            <w:r w:rsidRPr="007D493B">
              <w:rPr>
                <w:rFonts w:ascii="Ciutadella Bold" w:hAnsi="Ciutadella Bold"/>
                <w:sz w:val="13"/>
                <w:szCs w:val="10"/>
              </w:rPr>
              <w:t xml:space="preserve">ITALY </w:t>
            </w:r>
          </w:p>
          <w:p w14:paraId="50733BB8" w14:textId="1065129A" w:rsidR="00DD7316" w:rsidRPr="007D493B" w:rsidRDefault="3F5A6915" w:rsidP="00242970">
            <w:pPr>
              <w:spacing w:line="259" w:lineRule="auto"/>
              <w:rPr>
                <w:rFonts w:ascii="Ciutadella Light" w:hAnsi="Ciutadella Light"/>
                <w:sz w:val="13"/>
                <w:szCs w:val="13"/>
                <w:lang w:val="it-IT"/>
              </w:rPr>
            </w:pPr>
            <w:r w:rsidRPr="007D493B">
              <w:rPr>
                <w:rFonts w:ascii="Ciutadella Light" w:hAnsi="Ciutadella Light"/>
                <w:sz w:val="13"/>
                <w:szCs w:val="13"/>
                <w:lang w:val="it-IT"/>
              </w:rPr>
              <w:t xml:space="preserve">Sara Gatti, </w:t>
            </w:r>
            <w:r w:rsidR="006943D6" w:rsidRPr="007D493B">
              <w:rPr>
                <w:rFonts w:ascii="Ciutadella Light" w:hAnsi="Ciutadella Light"/>
                <w:sz w:val="13"/>
                <w:szCs w:val="13"/>
                <w:lang w:val="it-IT"/>
              </w:rPr>
              <w:t xml:space="preserve">Chiara Ottolini - </w:t>
            </w:r>
            <w:r w:rsidRPr="007D493B">
              <w:rPr>
                <w:rFonts w:ascii="Ciutadella Light" w:hAnsi="Ciutadella Light"/>
                <w:sz w:val="13"/>
                <w:szCs w:val="13"/>
                <w:lang w:val="it-IT"/>
              </w:rPr>
              <w:t xml:space="preserve"> OMNICOM PR GROUP</w:t>
            </w:r>
          </w:p>
          <w:p w14:paraId="6FC6E6C5" w14:textId="77777777" w:rsidR="00DD7316" w:rsidRPr="00BF0F53" w:rsidRDefault="00DD7316" w:rsidP="00242970">
            <w:pPr>
              <w:spacing w:line="259" w:lineRule="auto"/>
              <w:rPr>
                <w:rFonts w:ascii="Ciutadella Light" w:hAnsi="Ciutadella Light"/>
                <w:sz w:val="13"/>
                <w:szCs w:val="10"/>
              </w:rPr>
            </w:pPr>
            <w:r w:rsidRPr="00BF0F53">
              <w:rPr>
                <w:rFonts w:ascii="Ciutadella Light" w:hAnsi="Ciutadella Light"/>
                <w:sz w:val="13"/>
                <w:szCs w:val="10"/>
              </w:rPr>
              <w:t>T: +39 0262411911 M: +39 3460018463</w:t>
            </w:r>
          </w:p>
          <w:p w14:paraId="3C90071B" w14:textId="77777777" w:rsidR="00DD7316" w:rsidRPr="00BF0F53" w:rsidRDefault="00DD7316" w:rsidP="00242970">
            <w:pPr>
              <w:spacing w:line="259" w:lineRule="auto"/>
              <w:rPr>
                <w:rFonts w:ascii="Ciutadella Light" w:hAnsi="Ciutadella Light"/>
                <w:sz w:val="13"/>
                <w:szCs w:val="10"/>
              </w:rPr>
            </w:pPr>
            <w:hyperlink r:id="rId29" w:history="1">
              <w:r w:rsidRPr="00BF0F53">
                <w:rPr>
                  <w:rStyle w:val="Hyperlink"/>
                  <w:rFonts w:ascii="Ciutadella Light" w:hAnsi="Ciutadella Light"/>
                  <w:sz w:val="13"/>
                  <w:szCs w:val="10"/>
                </w:rPr>
                <w:t>salewa-ita@omnicomprgroup.com</w:t>
              </w:r>
            </w:hyperlink>
            <w:r w:rsidRPr="00BF0F53">
              <w:rPr>
                <w:rFonts w:ascii="Ciutadella Light" w:hAnsi="Ciutadella Light"/>
                <w:sz w:val="13"/>
                <w:szCs w:val="10"/>
              </w:rPr>
              <w:t xml:space="preserve"> </w:t>
            </w:r>
          </w:p>
          <w:p w14:paraId="7C6D7417" w14:textId="77777777" w:rsidR="00DD7316" w:rsidRPr="00BF0F53" w:rsidRDefault="00DD7316" w:rsidP="00242970">
            <w:pPr>
              <w:spacing w:line="259" w:lineRule="auto"/>
              <w:rPr>
                <w:rFonts w:ascii="Ciutadella Light" w:hAnsi="Ciutadella Light"/>
                <w:sz w:val="13"/>
                <w:szCs w:val="10"/>
              </w:rPr>
            </w:pPr>
          </w:p>
        </w:tc>
        <w:tc>
          <w:tcPr>
            <w:tcW w:w="4759" w:type="dxa"/>
          </w:tcPr>
          <w:p w14:paraId="0E0B9C08" w14:textId="77777777" w:rsidR="00DD7316" w:rsidRPr="00BF0F53" w:rsidRDefault="00DD7316" w:rsidP="00242970">
            <w:pPr>
              <w:spacing w:line="259" w:lineRule="auto"/>
              <w:rPr>
                <w:rFonts w:ascii="Ciutadella Bold" w:hAnsi="Ciutadella Bold"/>
                <w:sz w:val="13"/>
                <w:szCs w:val="10"/>
              </w:rPr>
            </w:pPr>
          </w:p>
          <w:p w14:paraId="6E6D942E" w14:textId="77777777" w:rsidR="00DD7316" w:rsidRPr="00BF0F53" w:rsidRDefault="00DD7316" w:rsidP="00242970">
            <w:pPr>
              <w:spacing w:line="259" w:lineRule="auto"/>
              <w:rPr>
                <w:rFonts w:ascii="Ciutadella Bold" w:hAnsi="Ciutadella Bold"/>
                <w:sz w:val="13"/>
                <w:szCs w:val="10"/>
              </w:rPr>
            </w:pPr>
          </w:p>
          <w:p w14:paraId="7CDA882B" w14:textId="77777777" w:rsidR="00DD7316" w:rsidRPr="00350D54" w:rsidRDefault="00DD7316" w:rsidP="00242970">
            <w:pPr>
              <w:spacing w:line="259" w:lineRule="auto"/>
              <w:rPr>
                <w:rFonts w:ascii="Ciutadella Bold" w:hAnsi="Ciutadella Bold"/>
                <w:sz w:val="13"/>
                <w:szCs w:val="10"/>
              </w:rPr>
            </w:pPr>
            <w:r w:rsidRPr="00350D54">
              <w:rPr>
                <w:rFonts w:ascii="Ciutadella Bold" w:hAnsi="Ciutadella Bold"/>
                <w:sz w:val="13"/>
                <w:szCs w:val="10"/>
              </w:rPr>
              <w:t>GERMANY | AUSTRIA | SWITZERLAND</w:t>
            </w:r>
          </w:p>
          <w:p w14:paraId="66A6C331" w14:textId="3584B884" w:rsidR="00DD7316" w:rsidRPr="00350D54" w:rsidRDefault="00726BE0" w:rsidP="00242970">
            <w:pPr>
              <w:spacing w:line="259" w:lineRule="auto"/>
              <w:rPr>
                <w:rFonts w:ascii="Ciutadella Light" w:hAnsi="Ciutadella Light"/>
                <w:sz w:val="13"/>
                <w:szCs w:val="10"/>
              </w:rPr>
            </w:pPr>
            <w:r>
              <w:rPr>
                <w:rFonts w:ascii="Ciutadella Light" w:hAnsi="Ciutadella Light"/>
                <w:sz w:val="13"/>
                <w:szCs w:val="10"/>
              </w:rPr>
              <w:t>Nadja Schmidt</w:t>
            </w:r>
            <w:r w:rsidR="00DD7316" w:rsidRPr="00350D54">
              <w:rPr>
                <w:rFonts w:ascii="Ciutadella Light" w:hAnsi="Ciutadella Light"/>
                <w:sz w:val="13"/>
                <w:szCs w:val="10"/>
              </w:rPr>
              <w:t xml:space="preserve"> – nanacom </w:t>
            </w:r>
          </w:p>
          <w:p w14:paraId="269B2C75" w14:textId="7A74F283" w:rsidR="00DD7316" w:rsidRDefault="00DD7316" w:rsidP="00242970">
            <w:pPr>
              <w:spacing w:line="259" w:lineRule="auto"/>
              <w:rPr>
                <w:rFonts w:ascii="Ciutadella Light" w:hAnsi="Ciutadella Light"/>
                <w:sz w:val="13"/>
                <w:szCs w:val="10"/>
                <w:lang w:val="fr-FR"/>
              </w:rPr>
            </w:pPr>
            <w:r w:rsidRPr="007D493B">
              <w:rPr>
                <w:rFonts w:ascii="Ciutadella Light" w:hAnsi="Ciutadella Light"/>
                <w:sz w:val="13"/>
                <w:szCs w:val="10"/>
                <w:lang w:val="fr-FR"/>
              </w:rPr>
              <w:t xml:space="preserve">T: +49 </w:t>
            </w:r>
            <w:r w:rsidR="00726BE0">
              <w:rPr>
                <w:rFonts w:ascii="Ciutadella Light" w:hAnsi="Ciutadella Light"/>
                <w:sz w:val="13"/>
                <w:szCs w:val="10"/>
                <w:lang w:val="fr-FR"/>
              </w:rPr>
              <w:t>152 36318591</w:t>
            </w:r>
          </w:p>
          <w:p w14:paraId="2A054F6F" w14:textId="75D32B7D" w:rsidR="00DD7316" w:rsidRPr="007D493B" w:rsidRDefault="00726BE0" w:rsidP="00242970">
            <w:pPr>
              <w:spacing w:line="259" w:lineRule="auto"/>
              <w:rPr>
                <w:rFonts w:ascii="Ciutadella Light" w:hAnsi="Ciutadella Light"/>
                <w:sz w:val="13"/>
                <w:szCs w:val="10"/>
                <w:lang w:val="fr-FR"/>
              </w:rPr>
            </w:pPr>
            <w:hyperlink r:id="rId30" w:history="1">
              <w:r w:rsidRPr="00553D03">
                <w:rPr>
                  <w:rStyle w:val="Hyperlink"/>
                  <w:rFonts w:ascii="Ciutadella Light" w:hAnsi="Ciutadella Light"/>
                  <w:sz w:val="13"/>
                  <w:szCs w:val="10"/>
                  <w:lang w:val="fr-FR"/>
                </w:rPr>
                <w:t>nadja.schmidt@nanacom.de</w:t>
              </w:r>
            </w:hyperlink>
            <w:r w:rsidR="00B36892">
              <w:rPr>
                <w:rFonts w:ascii="Ciutadella Light" w:hAnsi="Ciutadella Light"/>
                <w:sz w:val="13"/>
                <w:szCs w:val="10"/>
                <w:lang w:val="fr-FR"/>
              </w:rPr>
              <w:t xml:space="preserve"> </w:t>
            </w:r>
          </w:p>
          <w:p w14:paraId="28C52161" w14:textId="77777777" w:rsidR="00DD7316" w:rsidRPr="007D493B" w:rsidRDefault="00DD7316" w:rsidP="00242970">
            <w:pPr>
              <w:spacing w:line="259" w:lineRule="auto"/>
              <w:rPr>
                <w:rFonts w:ascii="Ciutadella Light" w:hAnsi="Ciutadella Light"/>
                <w:sz w:val="13"/>
                <w:szCs w:val="10"/>
                <w:lang w:val="fr-FR"/>
              </w:rPr>
            </w:pPr>
          </w:p>
          <w:p w14:paraId="2D9E47BA" w14:textId="77777777" w:rsidR="00DD7316" w:rsidRPr="007D493B" w:rsidRDefault="00DD7316" w:rsidP="00242970">
            <w:pPr>
              <w:spacing w:line="259" w:lineRule="auto"/>
              <w:rPr>
                <w:rFonts w:ascii="Ciutadella Bold" w:hAnsi="Ciutadella Bold"/>
                <w:sz w:val="13"/>
                <w:szCs w:val="10"/>
                <w:lang w:val="fr-FR"/>
              </w:rPr>
            </w:pPr>
            <w:r w:rsidRPr="007D493B">
              <w:rPr>
                <w:rFonts w:ascii="Ciutadella Bold" w:hAnsi="Ciutadella Bold"/>
                <w:sz w:val="13"/>
                <w:szCs w:val="10"/>
                <w:lang w:val="fr-FR"/>
              </w:rPr>
              <w:t xml:space="preserve">FRANCE </w:t>
            </w:r>
          </w:p>
          <w:p w14:paraId="2C327AF8" w14:textId="77777777" w:rsidR="00DD7316" w:rsidRPr="007D493B" w:rsidRDefault="00DD7316" w:rsidP="00242970">
            <w:pPr>
              <w:spacing w:line="259" w:lineRule="auto"/>
              <w:rPr>
                <w:rFonts w:ascii="Ciutadella Light" w:hAnsi="Ciutadella Light"/>
                <w:sz w:val="13"/>
                <w:szCs w:val="10"/>
                <w:lang w:val="fr-FR"/>
              </w:rPr>
            </w:pPr>
            <w:r w:rsidRPr="007D493B">
              <w:rPr>
                <w:rFonts w:ascii="Ciutadella Light" w:hAnsi="Ciutadella Light"/>
                <w:sz w:val="13"/>
                <w:szCs w:val="10"/>
                <w:lang w:val="fr-FR"/>
              </w:rPr>
              <w:t>Benjamin Carraz</w:t>
            </w:r>
          </w:p>
          <w:p w14:paraId="27A4521D" w14:textId="77777777" w:rsidR="00DD7316" w:rsidRPr="007D493B" w:rsidRDefault="00DD7316" w:rsidP="00242970">
            <w:pPr>
              <w:spacing w:line="259" w:lineRule="auto"/>
              <w:rPr>
                <w:rFonts w:ascii="Ciutadella Light" w:hAnsi="Ciutadella Light"/>
                <w:sz w:val="13"/>
                <w:szCs w:val="10"/>
                <w:lang w:val="fr-FR"/>
              </w:rPr>
            </w:pPr>
            <w:r w:rsidRPr="007D493B">
              <w:rPr>
                <w:rFonts w:ascii="Ciutadella Light" w:hAnsi="Ciutadella Light"/>
                <w:sz w:val="13"/>
                <w:szCs w:val="10"/>
                <w:lang w:val="fr-FR"/>
              </w:rPr>
              <w:t>T:</w:t>
            </w:r>
            <w:r w:rsidRPr="007D493B">
              <w:rPr>
                <w:sz w:val="13"/>
                <w:szCs w:val="10"/>
                <w:lang w:val="fr-FR"/>
              </w:rPr>
              <w:t xml:space="preserve"> </w:t>
            </w:r>
            <w:r w:rsidRPr="007D493B">
              <w:rPr>
                <w:rFonts w:ascii="Ciutadella Light" w:hAnsi="Ciutadella Light"/>
                <w:sz w:val="13"/>
                <w:szCs w:val="10"/>
                <w:lang w:val="fr-FR"/>
              </w:rPr>
              <w:t>+33 476525959</w:t>
            </w:r>
          </w:p>
          <w:p w14:paraId="65EEEA17" w14:textId="77777777" w:rsidR="00DD7316" w:rsidRPr="003B4E21" w:rsidRDefault="00DD7316" w:rsidP="00242970">
            <w:pPr>
              <w:spacing w:line="259" w:lineRule="auto"/>
              <w:rPr>
                <w:rFonts w:ascii="Ciutadella Light" w:hAnsi="Ciutadella Light"/>
                <w:sz w:val="13"/>
                <w:szCs w:val="10"/>
              </w:rPr>
            </w:pPr>
            <w:hyperlink r:id="rId31" w:history="1">
              <w:r w:rsidRPr="003B4E21">
                <w:rPr>
                  <w:rStyle w:val="Hyperlink"/>
                  <w:rFonts w:ascii="Ciutadella Light" w:hAnsi="Ciutadella Light"/>
                  <w:sz w:val="13"/>
                  <w:szCs w:val="10"/>
                </w:rPr>
                <w:t>benjamin.carraz@salewa.fr</w:t>
              </w:r>
            </w:hyperlink>
            <w:r w:rsidRPr="003B4E21">
              <w:rPr>
                <w:rFonts w:ascii="Ciutadella Light" w:hAnsi="Ciutadella Light"/>
                <w:sz w:val="13"/>
                <w:szCs w:val="10"/>
              </w:rPr>
              <w:t xml:space="preserve"> </w:t>
            </w:r>
          </w:p>
          <w:p w14:paraId="1997601B" w14:textId="77777777" w:rsidR="00DD7316" w:rsidRPr="003B4E21" w:rsidRDefault="00DD7316" w:rsidP="00242970">
            <w:pPr>
              <w:spacing w:line="259" w:lineRule="auto"/>
              <w:rPr>
                <w:rFonts w:ascii="Ciutadella Light" w:hAnsi="Ciutadella Light"/>
                <w:sz w:val="13"/>
                <w:szCs w:val="10"/>
              </w:rPr>
            </w:pPr>
          </w:p>
          <w:p w14:paraId="5F4EA6ED" w14:textId="77777777" w:rsidR="00DD7316" w:rsidRPr="00350D54" w:rsidRDefault="00DD7316" w:rsidP="00242970">
            <w:pPr>
              <w:spacing w:line="259" w:lineRule="auto"/>
              <w:rPr>
                <w:rFonts w:ascii="Ciutadella Light" w:hAnsi="Ciutadella Light"/>
                <w:sz w:val="13"/>
                <w:szCs w:val="10"/>
              </w:rPr>
            </w:pPr>
            <w:r w:rsidRPr="00350D54">
              <w:rPr>
                <w:rFonts w:ascii="Ciutadella Bold" w:hAnsi="Ciutadella Bold"/>
                <w:sz w:val="13"/>
                <w:szCs w:val="10"/>
              </w:rPr>
              <w:t xml:space="preserve">POLAND </w:t>
            </w:r>
          </w:p>
          <w:p w14:paraId="6766B800"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szCs w:val="10"/>
              </w:rPr>
              <w:t xml:space="preserve">Lukasz Kudla </w:t>
            </w:r>
          </w:p>
          <w:p w14:paraId="6AADB309" w14:textId="77777777" w:rsidR="00DD7316" w:rsidRPr="00F05212" w:rsidRDefault="00DD7316" w:rsidP="00242970">
            <w:pPr>
              <w:spacing w:line="259" w:lineRule="auto"/>
              <w:rPr>
                <w:rFonts w:ascii="Ciutadella Regular" w:hAnsi="Ciutadella Regular"/>
                <w:sz w:val="13"/>
                <w:szCs w:val="13"/>
              </w:rPr>
            </w:pPr>
            <w:r w:rsidRPr="00350D54">
              <w:rPr>
                <w:rFonts w:ascii="Ciutadella Light" w:hAnsi="Ciutadella Light"/>
                <w:sz w:val="13"/>
                <w:szCs w:val="10"/>
              </w:rPr>
              <w:t xml:space="preserve">T: +48 </w:t>
            </w:r>
            <w:r>
              <w:rPr>
                <w:rFonts w:ascii="Ciutadella Light" w:hAnsi="Ciutadella Light"/>
                <w:sz w:val="13"/>
                <w:szCs w:val="10"/>
              </w:rPr>
              <w:t>53 35 21 411</w:t>
            </w:r>
          </w:p>
          <w:p w14:paraId="24BA54B6" w14:textId="77777777" w:rsidR="00DD7316" w:rsidRPr="00350D54" w:rsidRDefault="00DD7316" w:rsidP="00242970">
            <w:pPr>
              <w:spacing w:line="259" w:lineRule="auto"/>
              <w:rPr>
                <w:rFonts w:ascii="Ciutadella Light" w:hAnsi="Ciutadella Light"/>
                <w:sz w:val="13"/>
                <w:szCs w:val="10"/>
              </w:rPr>
            </w:pPr>
            <w:hyperlink r:id="rId32" w:history="1">
              <w:r w:rsidRPr="00F05212">
                <w:rPr>
                  <w:rStyle w:val="Hyperlink"/>
                  <w:rFonts w:ascii="Ciutadella Regular" w:hAnsi="Ciutadella Regular"/>
                  <w:sz w:val="13"/>
                  <w:szCs w:val="13"/>
                </w:rPr>
                <w:t>lukasz.kudla@salewa.com</w:t>
              </w:r>
            </w:hyperlink>
            <w:r w:rsidRPr="00350D54">
              <w:rPr>
                <w:rFonts w:ascii="Ciutadella Light" w:hAnsi="Ciutadella Light"/>
                <w:sz w:val="13"/>
                <w:szCs w:val="10"/>
              </w:rPr>
              <w:t xml:space="preserve"> </w:t>
            </w:r>
          </w:p>
        </w:tc>
        <w:tc>
          <w:tcPr>
            <w:tcW w:w="4759" w:type="dxa"/>
          </w:tcPr>
          <w:p w14:paraId="1B5087F0" w14:textId="77777777" w:rsidR="00DD7316" w:rsidRPr="003B4E21" w:rsidRDefault="00DD7316" w:rsidP="00242970">
            <w:pPr>
              <w:spacing w:line="259" w:lineRule="auto"/>
              <w:rPr>
                <w:rFonts w:ascii="Ciutadella Bold" w:hAnsi="Ciutadella Bold"/>
                <w:sz w:val="13"/>
                <w:szCs w:val="10"/>
                <w:lang w:val="it-IT"/>
              </w:rPr>
            </w:pPr>
          </w:p>
          <w:p w14:paraId="7B7BB00A" w14:textId="77777777" w:rsidR="00DD7316" w:rsidRPr="003B4E21" w:rsidRDefault="00DD7316" w:rsidP="00242970">
            <w:pPr>
              <w:spacing w:line="259" w:lineRule="auto"/>
              <w:rPr>
                <w:rFonts w:ascii="Ciutadella Bold" w:hAnsi="Ciutadella Bold"/>
                <w:sz w:val="13"/>
                <w:szCs w:val="10"/>
                <w:lang w:val="it-IT"/>
              </w:rPr>
            </w:pPr>
          </w:p>
          <w:p w14:paraId="531D7621" w14:textId="77777777" w:rsidR="00DD7316" w:rsidRPr="007D493B" w:rsidRDefault="00DD7316" w:rsidP="00242970">
            <w:pPr>
              <w:spacing w:line="259" w:lineRule="auto"/>
              <w:rPr>
                <w:rFonts w:ascii="Ciutadella Bold" w:hAnsi="Ciutadella Bold"/>
                <w:sz w:val="13"/>
                <w:szCs w:val="10"/>
                <w:lang w:val="it-IT"/>
              </w:rPr>
            </w:pPr>
            <w:r w:rsidRPr="007D493B">
              <w:rPr>
                <w:rFonts w:ascii="Ciutadella Bold" w:hAnsi="Ciutadella Bold"/>
                <w:sz w:val="13"/>
                <w:szCs w:val="10"/>
                <w:lang w:val="it-IT"/>
              </w:rPr>
              <w:t>SPAIN</w:t>
            </w:r>
          </w:p>
          <w:p w14:paraId="2C49ABA1" w14:textId="77777777" w:rsidR="00DD7316" w:rsidRPr="007D493B" w:rsidRDefault="00DD7316" w:rsidP="00242970">
            <w:pPr>
              <w:spacing w:line="259" w:lineRule="auto"/>
              <w:rPr>
                <w:rFonts w:ascii="Ciutadella Light" w:hAnsi="Ciutadella Light"/>
                <w:sz w:val="13"/>
                <w:szCs w:val="10"/>
                <w:lang w:val="it-IT"/>
              </w:rPr>
            </w:pPr>
            <w:r w:rsidRPr="007D493B">
              <w:rPr>
                <w:rFonts w:ascii="Ciutadella Light" w:hAnsi="Ciutadella Light"/>
                <w:sz w:val="13"/>
                <w:szCs w:val="10"/>
                <w:lang w:val="it-IT"/>
              </w:rPr>
              <w:t xml:space="preserve">Nuria Casaldaliga Sola </w:t>
            </w:r>
          </w:p>
          <w:p w14:paraId="2149F896" w14:textId="77777777" w:rsidR="00DD7316" w:rsidRDefault="00DD7316" w:rsidP="00242970">
            <w:pPr>
              <w:spacing w:line="259" w:lineRule="auto"/>
              <w:rPr>
                <w:rFonts w:ascii="Ciutadella Light" w:hAnsi="Ciutadella Light"/>
                <w:sz w:val="13"/>
                <w:szCs w:val="10"/>
                <w:lang w:val="it-IT"/>
              </w:rPr>
            </w:pPr>
            <w:r w:rsidRPr="007D493B">
              <w:rPr>
                <w:rFonts w:ascii="Ciutadella Light" w:hAnsi="Ciutadella Light"/>
                <w:sz w:val="13"/>
                <w:szCs w:val="10"/>
                <w:lang w:val="it-IT"/>
              </w:rPr>
              <w:t>T: +34 637511473</w:t>
            </w:r>
          </w:p>
          <w:p w14:paraId="752AA591" w14:textId="0F1B599A" w:rsidR="006B7297" w:rsidRPr="007D493B" w:rsidRDefault="00B36892" w:rsidP="00242970">
            <w:pPr>
              <w:spacing w:line="259" w:lineRule="auto"/>
              <w:rPr>
                <w:rFonts w:ascii="Ciutadella Light" w:hAnsi="Ciutadella Light"/>
                <w:sz w:val="13"/>
                <w:szCs w:val="10"/>
                <w:lang w:val="it-IT"/>
              </w:rPr>
            </w:pPr>
            <w:hyperlink r:id="rId33" w:history="1">
              <w:r w:rsidRPr="00C23E9E">
                <w:rPr>
                  <w:rStyle w:val="Hyperlink"/>
                  <w:rFonts w:ascii="Ciutadella Light" w:hAnsi="Ciutadella Light"/>
                  <w:sz w:val="13"/>
                  <w:szCs w:val="10"/>
                  <w:lang w:val="it-IT"/>
                </w:rPr>
                <w:t>nuria.casaldaliga@salewa.com</w:t>
              </w:r>
            </w:hyperlink>
            <w:r>
              <w:rPr>
                <w:rFonts w:ascii="Ciutadella Light" w:hAnsi="Ciutadella Light"/>
                <w:sz w:val="13"/>
                <w:szCs w:val="10"/>
                <w:lang w:val="it-IT"/>
              </w:rPr>
              <w:t xml:space="preserve"> </w:t>
            </w:r>
          </w:p>
          <w:p w14:paraId="792EB19B" w14:textId="77777777" w:rsidR="00DD7316" w:rsidRPr="007D493B" w:rsidRDefault="00DD7316" w:rsidP="00242970">
            <w:pPr>
              <w:spacing w:line="259" w:lineRule="auto"/>
              <w:rPr>
                <w:rFonts w:ascii="Ciutadella Light" w:hAnsi="Ciutadella Light"/>
                <w:sz w:val="13"/>
                <w:szCs w:val="10"/>
                <w:lang w:val="it-IT"/>
              </w:rPr>
            </w:pPr>
          </w:p>
          <w:p w14:paraId="0F6071A3" w14:textId="77777777" w:rsidR="00DD7316" w:rsidRPr="007D493B" w:rsidRDefault="00DD7316" w:rsidP="00242970">
            <w:pPr>
              <w:spacing w:line="259" w:lineRule="auto"/>
              <w:rPr>
                <w:rFonts w:ascii="Ciutadella Bold" w:hAnsi="Ciutadella Bold"/>
                <w:sz w:val="13"/>
                <w:szCs w:val="10"/>
                <w:lang w:val="it-IT"/>
              </w:rPr>
            </w:pPr>
            <w:r w:rsidRPr="007D493B">
              <w:rPr>
                <w:rFonts w:ascii="Ciutadella Bold" w:hAnsi="Ciutadella Bold"/>
                <w:sz w:val="13"/>
                <w:szCs w:val="10"/>
                <w:lang w:val="it-IT"/>
              </w:rPr>
              <w:t>CZECH REPUBLIC | SLOVAKIA | HUNGARY</w:t>
            </w:r>
          </w:p>
          <w:p w14:paraId="01F4241B" w14:textId="77777777" w:rsidR="00DD7316" w:rsidRPr="007D493B" w:rsidRDefault="00DD7316" w:rsidP="00242970">
            <w:pPr>
              <w:spacing w:line="259" w:lineRule="auto"/>
              <w:rPr>
                <w:rFonts w:ascii="Ciutadella Light" w:hAnsi="Ciutadella Light"/>
                <w:sz w:val="13"/>
                <w:szCs w:val="10"/>
              </w:rPr>
            </w:pPr>
            <w:r w:rsidRPr="007D493B">
              <w:rPr>
                <w:rFonts w:ascii="Ciutadella Light" w:hAnsi="Ciutadella Light"/>
                <w:sz w:val="13"/>
                <w:szCs w:val="10"/>
              </w:rPr>
              <w:t xml:space="preserve">Karel Glogar </w:t>
            </w:r>
          </w:p>
          <w:p w14:paraId="0E19C188"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T: +42 0604 382 811</w:t>
            </w:r>
          </w:p>
          <w:p w14:paraId="0D2227D9" w14:textId="557316B5" w:rsidR="00DD7316" w:rsidRPr="00350D54" w:rsidRDefault="00B36892" w:rsidP="00242970">
            <w:pPr>
              <w:spacing w:line="259" w:lineRule="auto"/>
              <w:rPr>
                <w:rFonts w:ascii="Ciutadella Light" w:hAnsi="Ciutadella Light"/>
                <w:sz w:val="13"/>
                <w:szCs w:val="10"/>
              </w:rPr>
            </w:pPr>
            <w:hyperlink r:id="rId34" w:history="1">
              <w:r w:rsidRPr="00C23E9E">
                <w:rPr>
                  <w:rStyle w:val="Hyperlink"/>
                  <w:rFonts w:ascii="Ciutadella Light" w:hAnsi="Ciutadella Light"/>
                  <w:sz w:val="13"/>
                  <w:szCs w:val="10"/>
                </w:rPr>
                <w:t>karel.glogar@oberalp.com</w:t>
              </w:r>
            </w:hyperlink>
          </w:p>
          <w:p w14:paraId="725F651A" w14:textId="77777777" w:rsidR="00DD7316" w:rsidRPr="00350D54" w:rsidRDefault="00DD7316" w:rsidP="00242970">
            <w:pPr>
              <w:spacing w:line="259" w:lineRule="auto"/>
              <w:rPr>
                <w:rFonts w:ascii="Ciutadella Bold" w:hAnsi="Ciutadella Bold"/>
                <w:sz w:val="13"/>
                <w:szCs w:val="10"/>
              </w:rPr>
            </w:pPr>
          </w:p>
          <w:p w14:paraId="50B69C44" w14:textId="77777777" w:rsidR="00DD7316" w:rsidRPr="00350D54" w:rsidRDefault="00DD7316" w:rsidP="00242970">
            <w:pPr>
              <w:spacing w:line="259" w:lineRule="auto"/>
              <w:rPr>
                <w:rFonts w:ascii="Ciutadella Bold" w:hAnsi="Ciutadella Bold"/>
                <w:sz w:val="13"/>
                <w:szCs w:val="10"/>
              </w:rPr>
            </w:pPr>
            <w:r w:rsidRPr="00350D54">
              <w:rPr>
                <w:rFonts w:ascii="Ciutadella Bold" w:hAnsi="Ciutadella Bold"/>
                <w:sz w:val="13"/>
                <w:szCs w:val="10"/>
              </w:rPr>
              <w:t xml:space="preserve">USA </w:t>
            </w:r>
          </w:p>
          <w:p w14:paraId="0895C648"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 xml:space="preserve">Eric Henderson - Meteorite PR </w:t>
            </w:r>
          </w:p>
          <w:p w14:paraId="74E46902"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T: +1 (307) 6902984</w:t>
            </w:r>
          </w:p>
          <w:p w14:paraId="799D5C0C" w14:textId="77777777" w:rsidR="00DD7316" w:rsidRPr="00350D54" w:rsidRDefault="00DD7316" w:rsidP="00242970">
            <w:pPr>
              <w:spacing w:line="259" w:lineRule="auto"/>
              <w:rPr>
                <w:rFonts w:ascii="Ciutadella Light" w:hAnsi="Ciutadella Light"/>
                <w:sz w:val="13"/>
                <w:szCs w:val="10"/>
              </w:rPr>
            </w:pPr>
            <w:hyperlink r:id="rId35" w:history="1">
              <w:r w:rsidRPr="00350D54">
                <w:rPr>
                  <w:rStyle w:val="Hyperlink"/>
                  <w:rFonts w:ascii="Ciutadella Light" w:hAnsi="Ciutadella Light"/>
                  <w:sz w:val="13"/>
                  <w:szCs w:val="10"/>
                </w:rPr>
                <w:t>ehenderson@meteoritepr.com</w:t>
              </w:r>
            </w:hyperlink>
            <w:r w:rsidRPr="00350D54">
              <w:rPr>
                <w:rFonts w:ascii="Ciutadella Light" w:hAnsi="Ciutadella Light"/>
                <w:sz w:val="13"/>
                <w:szCs w:val="10"/>
              </w:rPr>
              <w:t xml:space="preserve"> </w:t>
            </w:r>
          </w:p>
        </w:tc>
      </w:tr>
    </w:tbl>
    <w:p w14:paraId="766FA50A" w14:textId="77777777" w:rsidR="00DD7316" w:rsidRPr="00D6686D" w:rsidRDefault="00DD7316" w:rsidP="006B7297">
      <w:pPr>
        <w:pStyle w:val="StandardWeb"/>
        <w:spacing w:before="0" w:beforeAutospacing="0" w:after="0" w:afterAutospacing="0" w:line="259" w:lineRule="auto"/>
      </w:pPr>
    </w:p>
    <w:sectPr w:rsidR="00DD7316" w:rsidRPr="00D6686D" w:rsidSect="008B0B8B">
      <w:headerReference w:type="even" r:id="rId36"/>
      <w:headerReference w:type="default" r:id="rId37"/>
      <w:footerReference w:type="default" r:id="rId38"/>
      <w:headerReference w:type="first" r:id="rId39"/>
      <w:footerReference w:type="first" r:id="rId40"/>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A0C023C" w14:textId="77777777" w:rsidR="00953BEB" w:rsidRDefault="00953BEB" w:rsidP="00FE03C6">
      <w:r>
        <w:separator/>
      </w:r>
    </w:p>
  </w:endnote>
  <w:endnote w:type="continuationSeparator" w:id="0">
    <w:p w14:paraId="318C4D5E" w14:textId="77777777" w:rsidR="00953BEB" w:rsidRDefault="00953BEB" w:rsidP="00FE03C6">
      <w:r>
        <w:continuationSeparator/>
      </w:r>
    </w:p>
  </w:endnote>
  <w:endnote w:type="continuationNotice" w:id="1">
    <w:p w14:paraId="60605BA3" w14:textId="77777777" w:rsidR="00953BEB" w:rsidRDefault="00953B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iutadella Regular">
    <w:altName w:val="Calibri"/>
    <w:panose1 w:val="020B0604020202020204"/>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ionPro-Regular">
    <w:altName w:val="Calibri"/>
    <w:panose1 w:val="020B0604020202020204"/>
    <w:charset w:val="4D"/>
    <w:family w:val="auto"/>
    <w:notTrueType/>
    <w:pitch w:val="default"/>
    <w:sig w:usb0="00000003" w:usb1="00000000" w:usb2="00000000" w:usb3="00000000" w:csb0="00000001" w:csb1="00000000"/>
  </w:font>
  <w:font w:name="Ciutadella Bold">
    <w:altName w:val="Calibri"/>
    <w:panose1 w:val="020B0604020202020204"/>
    <w:charset w:val="4D"/>
    <w:family w:val="auto"/>
    <w:notTrueType/>
    <w:pitch w:val="variable"/>
    <w:sig w:usb0="00000007" w:usb1="00000001" w:usb2="00000000" w:usb3="00000000" w:csb0="00000093" w:csb1="00000000"/>
  </w:font>
  <w:font w:name="Ciutadella Light">
    <w:altName w:val="Calibri"/>
    <w:panose1 w:val="020B0604020202020204"/>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6C2D271" w14:textId="77777777" w:rsidR="00953BEB" w:rsidRDefault="00953BEB" w:rsidP="00FE03C6">
      <w:r>
        <w:separator/>
      </w:r>
    </w:p>
  </w:footnote>
  <w:footnote w:type="continuationSeparator" w:id="0">
    <w:p w14:paraId="16846306" w14:textId="77777777" w:rsidR="00953BEB" w:rsidRDefault="00953BEB" w:rsidP="00FE03C6">
      <w:r>
        <w:continuationSeparator/>
      </w:r>
    </w:p>
  </w:footnote>
  <w:footnote w:type="continuationNotice" w:id="1">
    <w:p w14:paraId="3DCC5812" w14:textId="77777777" w:rsidR="00953BEB" w:rsidRDefault="00953B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8CEB82" w14:textId="77777777" w:rsidR="00FA5A5F" w:rsidRDefault="00953BEB">
    <w:pPr>
      <w:pStyle w:val="Kopfzeile"/>
    </w:pPr>
    <w:r>
      <w:rPr>
        <w:noProof/>
      </w:rPr>
      <w:pict w14:anchorId="4E6BB8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A5FD97" w14:textId="77777777" w:rsidR="008535A7" w:rsidRDefault="00953BEB">
    <w:pPr>
      <w:pStyle w:val="Kopfzeile"/>
    </w:pPr>
    <w:r>
      <w:rPr>
        <w:noProof/>
      </w:rPr>
      <w:pict w14:anchorId="75785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C404A3B"/>
    <w:multiLevelType w:val="hybridMultilevel"/>
    <w:tmpl w:val="A874FD16"/>
    <w:lvl w:ilvl="0" w:tplc="DCFC7174">
      <w:start w:val="1"/>
      <w:numFmt w:val="bullet"/>
      <w:lvlText w:val=""/>
      <w:lvlJc w:val="left"/>
      <w:pPr>
        <w:ind w:left="720" w:hanging="360"/>
      </w:pPr>
      <w:rPr>
        <w:rFonts w:ascii="Symbol" w:hAnsi="Symbol" w:hint="default"/>
      </w:rPr>
    </w:lvl>
    <w:lvl w:ilvl="1" w:tplc="F47E26D4">
      <w:start w:val="1"/>
      <w:numFmt w:val="bullet"/>
      <w:lvlText w:val="o"/>
      <w:lvlJc w:val="left"/>
      <w:pPr>
        <w:ind w:left="1440" w:hanging="360"/>
      </w:pPr>
      <w:rPr>
        <w:rFonts w:ascii="Courier New" w:hAnsi="Courier New" w:hint="default"/>
      </w:rPr>
    </w:lvl>
    <w:lvl w:ilvl="2" w:tplc="EC6ED322">
      <w:start w:val="1"/>
      <w:numFmt w:val="bullet"/>
      <w:lvlText w:val=""/>
      <w:lvlJc w:val="left"/>
      <w:pPr>
        <w:ind w:left="2160" w:hanging="360"/>
      </w:pPr>
      <w:rPr>
        <w:rFonts w:ascii="Wingdings" w:hAnsi="Wingdings" w:hint="default"/>
      </w:rPr>
    </w:lvl>
    <w:lvl w:ilvl="3" w:tplc="5C467D62">
      <w:start w:val="1"/>
      <w:numFmt w:val="bullet"/>
      <w:lvlText w:val=""/>
      <w:lvlJc w:val="left"/>
      <w:pPr>
        <w:ind w:left="2880" w:hanging="360"/>
      </w:pPr>
      <w:rPr>
        <w:rFonts w:ascii="Symbol" w:hAnsi="Symbol" w:hint="default"/>
      </w:rPr>
    </w:lvl>
    <w:lvl w:ilvl="4" w:tplc="95D48FA6">
      <w:start w:val="1"/>
      <w:numFmt w:val="bullet"/>
      <w:lvlText w:val="o"/>
      <w:lvlJc w:val="left"/>
      <w:pPr>
        <w:ind w:left="3600" w:hanging="360"/>
      </w:pPr>
      <w:rPr>
        <w:rFonts w:ascii="Courier New" w:hAnsi="Courier New" w:hint="default"/>
      </w:rPr>
    </w:lvl>
    <w:lvl w:ilvl="5" w:tplc="80825ABE">
      <w:start w:val="1"/>
      <w:numFmt w:val="bullet"/>
      <w:lvlText w:val=""/>
      <w:lvlJc w:val="left"/>
      <w:pPr>
        <w:ind w:left="4320" w:hanging="360"/>
      </w:pPr>
      <w:rPr>
        <w:rFonts w:ascii="Wingdings" w:hAnsi="Wingdings" w:hint="default"/>
      </w:rPr>
    </w:lvl>
    <w:lvl w:ilvl="6" w:tplc="91A62E6E">
      <w:start w:val="1"/>
      <w:numFmt w:val="bullet"/>
      <w:lvlText w:val=""/>
      <w:lvlJc w:val="left"/>
      <w:pPr>
        <w:ind w:left="5040" w:hanging="360"/>
      </w:pPr>
      <w:rPr>
        <w:rFonts w:ascii="Symbol" w:hAnsi="Symbol" w:hint="default"/>
      </w:rPr>
    </w:lvl>
    <w:lvl w:ilvl="7" w:tplc="922075BA">
      <w:start w:val="1"/>
      <w:numFmt w:val="bullet"/>
      <w:lvlText w:val="o"/>
      <w:lvlJc w:val="left"/>
      <w:pPr>
        <w:ind w:left="5760" w:hanging="360"/>
      </w:pPr>
      <w:rPr>
        <w:rFonts w:ascii="Courier New" w:hAnsi="Courier New" w:hint="default"/>
      </w:rPr>
    </w:lvl>
    <w:lvl w:ilvl="8" w:tplc="CDDE3BFE">
      <w:start w:val="1"/>
      <w:numFmt w:val="bullet"/>
      <w:lvlText w:val=""/>
      <w:lvlJc w:val="left"/>
      <w:pPr>
        <w:ind w:left="6480" w:hanging="360"/>
      </w:pPr>
      <w:rPr>
        <w:rFonts w:ascii="Wingdings" w:hAnsi="Wingdings" w:hint="default"/>
      </w:rPr>
    </w:lvl>
  </w:abstractNum>
  <w:abstractNum w:abstractNumId="14"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C4D6DE1"/>
    <w:multiLevelType w:val="hybridMultilevel"/>
    <w:tmpl w:val="5ACE12AC"/>
    <w:lvl w:ilvl="0" w:tplc="D3D8C7AA">
      <w:start w:val="1"/>
      <w:numFmt w:val="bullet"/>
      <w:lvlText w:val=""/>
      <w:lvlJc w:val="left"/>
      <w:pPr>
        <w:ind w:left="720" w:hanging="360"/>
      </w:pPr>
      <w:rPr>
        <w:rFonts w:ascii="Symbol" w:hAnsi="Symbol" w:hint="default"/>
      </w:rPr>
    </w:lvl>
    <w:lvl w:ilvl="1" w:tplc="6B8678D2">
      <w:start w:val="1"/>
      <w:numFmt w:val="bullet"/>
      <w:lvlText w:val="o"/>
      <w:lvlJc w:val="left"/>
      <w:pPr>
        <w:ind w:left="1440" w:hanging="360"/>
      </w:pPr>
      <w:rPr>
        <w:rFonts w:ascii="Courier New" w:hAnsi="Courier New" w:hint="default"/>
      </w:rPr>
    </w:lvl>
    <w:lvl w:ilvl="2" w:tplc="B05A1C5A">
      <w:start w:val="1"/>
      <w:numFmt w:val="bullet"/>
      <w:lvlText w:val=""/>
      <w:lvlJc w:val="left"/>
      <w:pPr>
        <w:ind w:left="2160" w:hanging="360"/>
      </w:pPr>
      <w:rPr>
        <w:rFonts w:ascii="Wingdings" w:hAnsi="Wingdings" w:hint="default"/>
      </w:rPr>
    </w:lvl>
    <w:lvl w:ilvl="3" w:tplc="3190E358">
      <w:start w:val="1"/>
      <w:numFmt w:val="bullet"/>
      <w:lvlText w:val=""/>
      <w:lvlJc w:val="left"/>
      <w:pPr>
        <w:ind w:left="2880" w:hanging="360"/>
      </w:pPr>
      <w:rPr>
        <w:rFonts w:ascii="Symbol" w:hAnsi="Symbol" w:hint="default"/>
      </w:rPr>
    </w:lvl>
    <w:lvl w:ilvl="4" w:tplc="43825D7A">
      <w:start w:val="1"/>
      <w:numFmt w:val="bullet"/>
      <w:lvlText w:val="o"/>
      <w:lvlJc w:val="left"/>
      <w:pPr>
        <w:ind w:left="3600" w:hanging="360"/>
      </w:pPr>
      <w:rPr>
        <w:rFonts w:ascii="Courier New" w:hAnsi="Courier New" w:hint="default"/>
      </w:rPr>
    </w:lvl>
    <w:lvl w:ilvl="5" w:tplc="8676E52E">
      <w:start w:val="1"/>
      <w:numFmt w:val="bullet"/>
      <w:lvlText w:val=""/>
      <w:lvlJc w:val="left"/>
      <w:pPr>
        <w:ind w:left="4320" w:hanging="360"/>
      </w:pPr>
      <w:rPr>
        <w:rFonts w:ascii="Wingdings" w:hAnsi="Wingdings" w:hint="default"/>
      </w:rPr>
    </w:lvl>
    <w:lvl w:ilvl="6" w:tplc="D85E14FA">
      <w:start w:val="1"/>
      <w:numFmt w:val="bullet"/>
      <w:lvlText w:val=""/>
      <w:lvlJc w:val="left"/>
      <w:pPr>
        <w:ind w:left="5040" w:hanging="360"/>
      </w:pPr>
      <w:rPr>
        <w:rFonts w:ascii="Symbol" w:hAnsi="Symbol" w:hint="default"/>
      </w:rPr>
    </w:lvl>
    <w:lvl w:ilvl="7" w:tplc="072EC4B6">
      <w:start w:val="1"/>
      <w:numFmt w:val="bullet"/>
      <w:lvlText w:val="o"/>
      <w:lvlJc w:val="left"/>
      <w:pPr>
        <w:ind w:left="5760" w:hanging="360"/>
      </w:pPr>
      <w:rPr>
        <w:rFonts w:ascii="Courier New" w:hAnsi="Courier New" w:hint="default"/>
      </w:rPr>
    </w:lvl>
    <w:lvl w:ilvl="8" w:tplc="0150BE5A">
      <w:start w:val="1"/>
      <w:numFmt w:val="bullet"/>
      <w:lvlText w:val=""/>
      <w:lvlJc w:val="left"/>
      <w:pPr>
        <w:ind w:left="6480" w:hanging="360"/>
      </w:pPr>
      <w:rPr>
        <w:rFonts w:ascii="Wingdings" w:hAnsi="Wingdings" w:hint="default"/>
      </w:rPr>
    </w:lvl>
  </w:abstractNum>
  <w:abstractNum w:abstractNumId="16" w15:restartNumberingAfterBreak="0">
    <w:nsid w:val="3CA6294D"/>
    <w:multiLevelType w:val="hybridMultilevel"/>
    <w:tmpl w:val="C096B224"/>
    <w:lvl w:ilvl="0" w:tplc="8D30DB64">
      <w:start w:val="1"/>
      <w:numFmt w:val="bullet"/>
      <w:lvlText w:val=""/>
      <w:lvlJc w:val="left"/>
      <w:pPr>
        <w:ind w:left="720" w:hanging="360"/>
      </w:pPr>
      <w:rPr>
        <w:rFonts w:ascii="Symbol" w:hAnsi="Symbol" w:hint="default"/>
      </w:rPr>
    </w:lvl>
    <w:lvl w:ilvl="1" w:tplc="4AC03BE8">
      <w:start w:val="1"/>
      <w:numFmt w:val="bullet"/>
      <w:lvlText w:val="o"/>
      <w:lvlJc w:val="left"/>
      <w:pPr>
        <w:ind w:left="1440" w:hanging="360"/>
      </w:pPr>
      <w:rPr>
        <w:rFonts w:ascii="Courier New" w:hAnsi="Courier New" w:hint="default"/>
      </w:rPr>
    </w:lvl>
    <w:lvl w:ilvl="2" w:tplc="8A30CC10">
      <w:start w:val="1"/>
      <w:numFmt w:val="bullet"/>
      <w:lvlText w:val=""/>
      <w:lvlJc w:val="left"/>
      <w:pPr>
        <w:ind w:left="2160" w:hanging="360"/>
      </w:pPr>
      <w:rPr>
        <w:rFonts w:ascii="Wingdings" w:hAnsi="Wingdings" w:hint="default"/>
      </w:rPr>
    </w:lvl>
    <w:lvl w:ilvl="3" w:tplc="2DD25C92">
      <w:start w:val="1"/>
      <w:numFmt w:val="bullet"/>
      <w:lvlText w:val=""/>
      <w:lvlJc w:val="left"/>
      <w:pPr>
        <w:ind w:left="2880" w:hanging="360"/>
      </w:pPr>
      <w:rPr>
        <w:rFonts w:ascii="Symbol" w:hAnsi="Symbol" w:hint="default"/>
      </w:rPr>
    </w:lvl>
    <w:lvl w:ilvl="4" w:tplc="B1323EA0">
      <w:start w:val="1"/>
      <w:numFmt w:val="bullet"/>
      <w:lvlText w:val="o"/>
      <w:lvlJc w:val="left"/>
      <w:pPr>
        <w:ind w:left="3600" w:hanging="360"/>
      </w:pPr>
      <w:rPr>
        <w:rFonts w:ascii="Courier New" w:hAnsi="Courier New" w:hint="default"/>
      </w:rPr>
    </w:lvl>
    <w:lvl w:ilvl="5" w:tplc="F8964764">
      <w:start w:val="1"/>
      <w:numFmt w:val="bullet"/>
      <w:lvlText w:val=""/>
      <w:lvlJc w:val="left"/>
      <w:pPr>
        <w:ind w:left="4320" w:hanging="360"/>
      </w:pPr>
      <w:rPr>
        <w:rFonts w:ascii="Wingdings" w:hAnsi="Wingdings" w:hint="default"/>
      </w:rPr>
    </w:lvl>
    <w:lvl w:ilvl="6" w:tplc="13028E2A">
      <w:start w:val="1"/>
      <w:numFmt w:val="bullet"/>
      <w:lvlText w:val=""/>
      <w:lvlJc w:val="left"/>
      <w:pPr>
        <w:ind w:left="5040" w:hanging="360"/>
      </w:pPr>
      <w:rPr>
        <w:rFonts w:ascii="Symbol" w:hAnsi="Symbol" w:hint="default"/>
      </w:rPr>
    </w:lvl>
    <w:lvl w:ilvl="7" w:tplc="7EA4E102">
      <w:start w:val="1"/>
      <w:numFmt w:val="bullet"/>
      <w:lvlText w:val="o"/>
      <w:lvlJc w:val="left"/>
      <w:pPr>
        <w:ind w:left="5760" w:hanging="360"/>
      </w:pPr>
      <w:rPr>
        <w:rFonts w:ascii="Courier New" w:hAnsi="Courier New" w:hint="default"/>
      </w:rPr>
    </w:lvl>
    <w:lvl w:ilvl="8" w:tplc="BC801606">
      <w:start w:val="1"/>
      <w:numFmt w:val="bullet"/>
      <w:lvlText w:val=""/>
      <w:lvlJc w:val="left"/>
      <w:pPr>
        <w:ind w:left="6480" w:hanging="360"/>
      </w:pPr>
      <w:rPr>
        <w:rFonts w:ascii="Wingdings" w:hAnsi="Wingdings" w:hint="default"/>
      </w:rPr>
    </w:lvl>
  </w:abstractNum>
  <w:abstractNum w:abstractNumId="17"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46D0460"/>
    <w:multiLevelType w:val="hybridMultilevel"/>
    <w:tmpl w:val="458A4FFE"/>
    <w:lvl w:ilvl="0" w:tplc="3A6A6514">
      <w:start w:val="1"/>
      <w:numFmt w:val="bullet"/>
      <w:lvlText w:val=""/>
      <w:lvlJc w:val="left"/>
      <w:pPr>
        <w:ind w:left="720" w:hanging="360"/>
      </w:pPr>
      <w:rPr>
        <w:rFonts w:ascii="Symbol" w:hAnsi="Symbol" w:hint="default"/>
      </w:rPr>
    </w:lvl>
    <w:lvl w:ilvl="1" w:tplc="0D9C8030">
      <w:start w:val="1"/>
      <w:numFmt w:val="bullet"/>
      <w:lvlText w:val="o"/>
      <w:lvlJc w:val="left"/>
      <w:pPr>
        <w:ind w:left="1440" w:hanging="360"/>
      </w:pPr>
      <w:rPr>
        <w:rFonts w:ascii="Courier New" w:hAnsi="Courier New" w:hint="default"/>
      </w:rPr>
    </w:lvl>
    <w:lvl w:ilvl="2" w:tplc="1F1A7AEC">
      <w:start w:val="1"/>
      <w:numFmt w:val="bullet"/>
      <w:lvlText w:val=""/>
      <w:lvlJc w:val="left"/>
      <w:pPr>
        <w:ind w:left="2160" w:hanging="360"/>
      </w:pPr>
      <w:rPr>
        <w:rFonts w:ascii="Wingdings" w:hAnsi="Wingdings" w:hint="default"/>
      </w:rPr>
    </w:lvl>
    <w:lvl w:ilvl="3" w:tplc="4B28D4F2">
      <w:start w:val="1"/>
      <w:numFmt w:val="bullet"/>
      <w:lvlText w:val=""/>
      <w:lvlJc w:val="left"/>
      <w:pPr>
        <w:ind w:left="2880" w:hanging="360"/>
      </w:pPr>
      <w:rPr>
        <w:rFonts w:ascii="Symbol" w:hAnsi="Symbol" w:hint="default"/>
      </w:rPr>
    </w:lvl>
    <w:lvl w:ilvl="4" w:tplc="E6C25D82">
      <w:start w:val="1"/>
      <w:numFmt w:val="bullet"/>
      <w:lvlText w:val="o"/>
      <w:lvlJc w:val="left"/>
      <w:pPr>
        <w:ind w:left="3600" w:hanging="360"/>
      </w:pPr>
      <w:rPr>
        <w:rFonts w:ascii="Courier New" w:hAnsi="Courier New" w:hint="default"/>
      </w:rPr>
    </w:lvl>
    <w:lvl w:ilvl="5" w:tplc="DCC6197A">
      <w:start w:val="1"/>
      <w:numFmt w:val="bullet"/>
      <w:lvlText w:val=""/>
      <w:lvlJc w:val="left"/>
      <w:pPr>
        <w:ind w:left="4320" w:hanging="360"/>
      </w:pPr>
      <w:rPr>
        <w:rFonts w:ascii="Wingdings" w:hAnsi="Wingdings" w:hint="default"/>
      </w:rPr>
    </w:lvl>
    <w:lvl w:ilvl="6" w:tplc="B20048AC">
      <w:start w:val="1"/>
      <w:numFmt w:val="bullet"/>
      <w:lvlText w:val=""/>
      <w:lvlJc w:val="left"/>
      <w:pPr>
        <w:ind w:left="5040" w:hanging="360"/>
      </w:pPr>
      <w:rPr>
        <w:rFonts w:ascii="Symbol" w:hAnsi="Symbol" w:hint="default"/>
      </w:rPr>
    </w:lvl>
    <w:lvl w:ilvl="7" w:tplc="81C61AA6">
      <w:start w:val="1"/>
      <w:numFmt w:val="bullet"/>
      <w:lvlText w:val="o"/>
      <w:lvlJc w:val="left"/>
      <w:pPr>
        <w:ind w:left="5760" w:hanging="360"/>
      </w:pPr>
      <w:rPr>
        <w:rFonts w:ascii="Courier New" w:hAnsi="Courier New" w:hint="default"/>
      </w:rPr>
    </w:lvl>
    <w:lvl w:ilvl="8" w:tplc="925A312C">
      <w:start w:val="1"/>
      <w:numFmt w:val="bullet"/>
      <w:lvlText w:val=""/>
      <w:lvlJc w:val="left"/>
      <w:pPr>
        <w:ind w:left="6480" w:hanging="360"/>
      </w:pPr>
      <w:rPr>
        <w:rFonts w:ascii="Wingdings" w:hAnsi="Wingdings" w:hint="default"/>
      </w:rPr>
    </w:lvl>
  </w:abstractNum>
  <w:abstractNum w:abstractNumId="22" w15:restartNumberingAfterBreak="0">
    <w:nsid w:val="458256B3"/>
    <w:multiLevelType w:val="hybridMultilevel"/>
    <w:tmpl w:val="4D30BE34"/>
    <w:lvl w:ilvl="0" w:tplc="816C9108">
      <w:start w:val="1"/>
      <w:numFmt w:val="bullet"/>
      <w:lvlText w:val=""/>
      <w:lvlJc w:val="left"/>
      <w:pPr>
        <w:ind w:left="720" w:hanging="360"/>
      </w:pPr>
      <w:rPr>
        <w:rFonts w:ascii="Symbol" w:hAnsi="Symbol" w:hint="default"/>
      </w:rPr>
    </w:lvl>
    <w:lvl w:ilvl="1" w:tplc="64405CF4">
      <w:start w:val="1"/>
      <w:numFmt w:val="bullet"/>
      <w:lvlText w:val="o"/>
      <w:lvlJc w:val="left"/>
      <w:pPr>
        <w:ind w:left="1440" w:hanging="360"/>
      </w:pPr>
      <w:rPr>
        <w:rFonts w:ascii="Courier New" w:hAnsi="Courier New" w:hint="default"/>
      </w:rPr>
    </w:lvl>
    <w:lvl w:ilvl="2" w:tplc="53A680DC">
      <w:start w:val="1"/>
      <w:numFmt w:val="bullet"/>
      <w:lvlText w:val=""/>
      <w:lvlJc w:val="left"/>
      <w:pPr>
        <w:ind w:left="2160" w:hanging="360"/>
      </w:pPr>
      <w:rPr>
        <w:rFonts w:ascii="Wingdings" w:hAnsi="Wingdings" w:hint="default"/>
      </w:rPr>
    </w:lvl>
    <w:lvl w:ilvl="3" w:tplc="F724AA84">
      <w:start w:val="1"/>
      <w:numFmt w:val="bullet"/>
      <w:lvlText w:val=""/>
      <w:lvlJc w:val="left"/>
      <w:pPr>
        <w:ind w:left="2880" w:hanging="360"/>
      </w:pPr>
      <w:rPr>
        <w:rFonts w:ascii="Symbol" w:hAnsi="Symbol" w:hint="default"/>
      </w:rPr>
    </w:lvl>
    <w:lvl w:ilvl="4" w:tplc="3CC0063E">
      <w:start w:val="1"/>
      <w:numFmt w:val="bullet"/>
      <w:lvlText w:val="o"/>
      <w:lvlJc w:val="left"/>
      <w:pPr>
        <w:ind w:left="3600" w:hanging="360"/>
      </w:pPr>
      <w:rPr>
        <w:rFonts w:ascii="Courier New" w:hAnsi="Courier New" w:hint="default"/>
      </w:rPr>
    </w:lvl>
    <w:lvl w:ilvl="5" w:tplc="EFAE7A58">
      <w:start w:val="1"/>
      <w:numFmt w:val="bullet"/>
      <w:lvlText w:val=""/>
      <w:lvlJc w:val="left"/>
      <w:pPr>
        <w:ind w:left="4320" w:hanging="360"/>
      </w:pPr>
      <w:rPr>
        <w:rFonts w:ascii="Wingdings" w:hAnsi="Wingdings" w:hint="default"/>
      </w:rPr>
    </w:lvl>
    <w:lvl w:ilvl="6" w:tplc="0F1CF180">
      <w:start w:val="1"/>
      <w:numFmt w:val="bullet"/>
      <w:lvlText w:val=""/>
      <w:lvlJc w:val="left"/>
      <w:pPr>
        <w:ind w:left="5040" w:hanging="360"/>
      </w:pPr>
      <w:rPr>
        <w:rFonts w:ascii="Symbol" w:hAnsi="Symbol" w:hint="default"/>
      </w:rPr>
    </w:lvl>
    <w:lvl w:ilvl="7" w:tplc="5540FE18">
      <w:start w:val="1"/>
      <w:numFmt w:val="bullet"/>
      <w:lvlText w:val="o"/>
      <w:lvlJc w:val="left"/>
      <w:pPr>
        <w:ind w:left="5760" w:hanging="360"/>
      </w:pPr>
      <w:rPr>
        <w:rFonts w:ascii="Courier New" w:hAnsi="Courier New" w:hint="default"/>
      </w:rPr>
    </w:lvl>
    <w:lvl w:ilvl="8" w:tplc="61764102">
      <w:start w:val="1"/>
      <w:numFmt w:val="bullet"/>
      <w:lvlText w:val=""/>
      <w:lvlJc w:val="left"/>
      <w:pPr>
        <w:ind w:left="6480" w:hanging="360"/>
      </w:pPr>
      <w:rPr>
        <w:rFonts w:ascii="Wingdings" w:hAnsi="Wingdings" w:hint="default"/>
      </w:rPr>
    </w:lvl>
  </w:abstractNum>
  <w:abstractNum w:abstractNumId="23"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1AF3D87"/>
    <w:multiLevelType w:val="hybridMultilevel"/>
    <w:tmpl w:val="46EE7EDE"/>
    <w:lvl w:ilvl="0" w:tplc="A7ECAF0E">
      <w:start w:val="1"/>
      <w:numFmt w:val="bullet"/>
      <w:lvlText w:val=""/>
      <w:lvlJc w:val="left"/>
      <w:pPr>
        <w:ind w:left="720" w:hanging="360"/>
      </w:pPr>
      <w:rPr>
        <w:rFonts w:ascii="Symbol" w:hAnsi="Symbol" w:hint="default"/>
      </w:rPr>
    </w:lvl>
    <w:lvl w:ilvl="1" w:tplc="3FB8FD6A">
      <w:start w:val="1"/>
      <w:numFmt w:val="bullet"/>
      <w:lvlText w:val="o"/>
      <w:lvlJc w:val="left"/>
      <w:pPr>
        <w:ind w:left="1440" w:hanging="360"/>
      </w:pPr>
      <w:rPr>
        <w:rFonts w:ascii="Courier New" w:hAnsi="Courier New" w:hint="default"/>
      </w:rPr>
    </w:lvl>
    <w:lvl w:ilvl="2" w:tplc="77B00CAE">
      <w:start w:val="1"/>
      <w:numFmt w:val="bullet"/>
      <w:lvlText w:val=""/>
      <w:lvlJc w:val="left"/>
      <w:pPr>
        <w:ind w:left="2160" w:hanging="360"/>
      </w:pPr>
      <w:rPr>
        <w:rFonts w:ascii="Wingdings" w:hAnsi="Wingdings" w:hint="default"/>
      </w:rPr>
    </w:lvl>
    <w:lvl w:ilvl="3" w:tplc="DB3C2E6C">
      <w:start w:val="1"/>
      <w:numFmt w:val="bullet"/>
      <w:lvlText w:val=""/>
      <w:lvlJc w:val="left"/>
      <w:pPr>
        <w:ind w:left="2880" w:hanging="360"/>
      </w:pPr>
      <w:rPr>
        <w:rFonts w:ascii="Symbol" w:hAnsi="Symbol" w:hint="default"/>
      </w:rPr>
    </w:lvl>
    <w:lvl w:ilvl="4" w:tplc="2E78FF68">
      <w:start w:val="1"/>
      <w:numFmt w:val="bullet"/>
      <w:lvlText w:val="o"/>
      <w:lvlJc w:val="left"/>
      <w:pPr>
        <w:ind w:left="3600" w:hanging="360"/>
      </w:pPr>
      <w:rPr>
        <w:rFonts w:ascii="Courier New" w:hAnsi="Courier New" w:hint="default"/>
      </w:rPr>
    </w:lvl>
    <w:lvl w:ilvl="5" w:tplc="EAEAC028">
      <w:start w:val="1"/>
      <w:numFmt w:val="bullet"/>
      <w:lvlText w:val=""/>
      <w:lvlJc w:val="left"/>
      <w:pPr>
        <w:ind w:left="4320" w:hanging="360"/>
      </w:pPr>
      <w:rPr>
        <w:rFonts w:ascii="Wingdings" w:hAnsi="Wingdings" w:hint="default"/>
      </w:rPr>
    </w:lvl>
    <w:lvl w:ilvl="6" w:tplc="57188AEC">
      <w:start w:val="1"/>
      <w:numFmt w:val="bullet"/>
      <w:lvlText w:val=""/>
      <w:lvlJc w:val="left"/>
      <w:pPr>
        <w:ind w:left="5040" w:hanging="360"/>
      </w:pPr>
      <w:rPr>
        <w:rFonts w:ascii="Symbol" w:hAnsi="Symbol" w:hint="default"/>
      </w:rPr>
    </w:lvl>
    <w:lvl w:ilvl="7" w:tplc="212C1A30">
      <w:start w:val="1"/>
      <w:numFmt w:val="bullet"/>
      <w:lvlText w:val="o"/>
      <w:lvlJc w:val="left"/>
      <w:pPr>
        <w:ind w:left="5760" w:hanging="360"/>
      </w:pPr>
      <w:rPr>
        <w:rFonts w:ascii="Courier New" w:hAnsi="Courier New" w:hint="default"/>
      </w:rPr>
    </w:lvl>
    <w:lvl w:ilvl="8" w:tplc="F6F84DE6">
      <w:start w:val="1"/>
      <w:numFmt w:val="bullet"/>
      <w:lvlText w:val=""/>
      <w:lvlJc w:val="left"/>
      <w:pPr>
        <w:ind w:left="6480" w:hanging="360"/>
      </w:pPr>
      <w:rPr>
        <w:rFonts w:ascii="Wingdings" w:hAnsi="Wingdings" w:hint="default"/>
      </w:rPr>
    </w:lvl>
  </w:abstractNum>
  <w:abstractNum w:abstractNumId="31" w15:restartNumberingAfterBreak="0">
    <w:nsid w:val="52E0F2D4"/>
    <w:multiLevelType w:val="hybridMultilevel"/>
    <w:tmpl w:val="43B4D89C"/>
    <w:lvl w:ilvl="0" w:tplc="7248BBC4">
      <w:start w:val="1"/>
      <w:numFmt w:val="bullet"/>
      <w:lvlText w:val=""/>
      <w:lvlJc w:val="left"/>
      <w:pPr>
        <w:ind w:left="720" w:hanging="360"/>
      </w:pPr>
      <w:rPr>
        <w:rFonts w:ascii="Symbol" w:hAnsi="Symbol" w:hint="default"/>
      </w:rPr>
    </w:lvl>
    <w:lvl w:ilvl="1" w:tplc="F974A068">
      <w:start w:val="1"/>
      <w:numFmt w:val="bullet"/>
      <w:lvlText w:val="o"/>
      <w:lvlJc w:val="left"/>
      <w:pPr>
        <w:ind w:left="1440" w:hanging="360"/>
      </w:pPr>
      <w:rPr>
        <w:rFonts w:ascii="Courier New" w:hAnsi="Courier New" w:hint="default"/>
      </w:rPr>
    </w:lvl>
    <w:lvl w:ilvl="2" w:tplc="2F343C44">
      <w:start w:val="1"/>
      <w:numFmt w:val="bullet"/>
      <w:lvlText w:val=""/>
      <w:lvlJc w:val="left"/>
      <w:pPr>
        <w:ind w:left="2160" w:hanging="360"/>
      </w:pPr>
      <w:rPr>
        <w:rFonts w:ascii="Wingdings" w:hAnsi="Wingdings" w:hint="default"/>
      </w:rPr>
    </w:lvl>
    <w:lvl w:ilvl="3" w:tplc="4A38B28C">
      <w:start w:val="1"/>
      <w:numFmt w:val="bullet"/>
      <w:lvlText w:val=""/>
      <w:lvlJc w:val="left"/>
      <w:pPr>
        <w:ind w:left="2880" w:hanging="360"/>
      </w:pPr>
      <w:rPr>
        <w:rFonts w:ascii="Symbol" w:hAnsi="Symbol" w:hint="default"/>
      </w:rPr>
    </w:lvl>
    <w:lvl w:ilvl="4" w:tplc="1B3C2B20">
      <w:start w:val="1"/>
      <w:numFmt w:val="bullet"/>
      <w:lvlText w:val="o"/>
      <w:lvlJc w:val="left"/>
      <w:pPr>
        <w:ind w:left="3600" w:hanging="360"/>
      </w:pPr>
      <w:rPr>
        <w:rFonts w:ascii="Courier New" w:hAnsi="Courier New" w:hint="default"/>
      </w:rPr>
    </w:lvl>
    <w:lvl w:ilvl="5" w:tplc="E92CE2F2">
      <w:start w:val="1"/>
      <w:numFmt w:val="bullet"/>
      <w:lvlText w:val=""/>
      <w:lvlJc w:val="left"/>
      <w:pPr>
        <w:ind w:left="4320" w:hanging="360"/>
      </w:pPr>
      <w:rPr>
        <w:rFonts w:ascii="Wingdings" w:hAnsi="Wingdings" w:hint="default"/>
      </w:rPr>
    </w:lvl>
    <w:lvl w:ilvl="6" w:tplc="15D01726">
      <w:start w:val="1"/>
      <w:numFmt w:val="bullet"/>
      <w:lvlText w:val=""/>
      <w:lvlJc w:val="left"/>
      <w:pPr>
        <w:ind w:left="5040" w:hanging="360"/>
      </w:pPr>
      <w:rPr>
        <w:rFonts w:ascii="Symbol" w:hAnsi="Symbol" w:hint="default"/>
      </w:rPr>
    </w:lvl>
    <w:lvl w:ilvl="7" w:tplc="8D0472E0">
      <w:start w:val="1"/>
      <w:numFmt w:val="bullet"/>
      <w:lvlText w:val="o"/>
      <w:lvlJc w:val="left"/>
      <w:pPr>
        <w:ind w:left="5760" w:hanging="360"/>
      </w:pPr>
      <w:rPr>
        <w:rFonts w:ascii="Courier New" w:hAnsi="Courier New" w:hint="default"/>
      </w:rPr>
    </w:lvl>
    <w:lvl w:ilvl="8" w:tplc="825EF73C">
      <w:start w:val="1"/>
      <w:numFmt w:val="bullet"/>
      <w:lvlText w:val=""/>
      <w:lvlJc w:val="left"/>
      <w:pPr>
        <w:ind w:left="6480" w:hanging="360"/>
      </w:pPr>
      <w:rPr>
        <w:rFonts w:ascii="Wingdings" w:hAnsi="Wingdings" w:hint="default"/>
      </w:rPr>
    </w:lvl>
  </w:abstractNum>
  <w:abstractNum w:abstractNumId="32"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25A59D5"/>
    <w:multiLevelType w:val="hybridMultilevel"/>
    <w:tmpl w:val="819489D6"/>
    <w:lvl w:ilvl="0" w:tplc="4462D864">
      <w:start w:val="1"/>
      <w:numFmt w:val="bullet"/>
      <w:lvlText w:val=""/>
      <w:lvlJc w:val="left"/>
      <w:pPr>
        <w:ind w:left="720" w:hanging="360"/>
      </w:pPr>
      <w:rPr>
        <w:rFonts w:ascii="Symbol" w:hAnsi="Symbol" w:hint="default"/>
      </w:rPr>
    </w:lvl>
    <w:lvl w:ilvl="1" w:tplc="F55EC370">
      <w:start w:val="1"/>
      <w:numFmt w:val="bullet"/>
      <w:lvlText w:val="o"/>
      <w:lvlJc w:val="left"/>
      <w:pPr>
        <w:ind w:left="1440" w:hanging="360"/>
      </w:pPr>
      <w:rPr>
        <w:rFonts w:ascii="Courier New" w:hAnsi="Courier New" w:hint="default"/>
      </w:rPr>
    </w:lvl>
    <w:lvl w:ilvl="2" w:tplc="159ED696">
      <w:start w:val="1"/>
      <w:numFmt w:val="bullet"/>
      <w:lvlText w:val=""/>
      <w:lvlJc w:val="left"/>
      <w:pPr>
        <w:ind w:left="2160" w:hanging="360"/>
      </w:pPr>
      <w:rPr>
        <w:rFonts w:ascii="Wingdings" w:hAnsi="Wingdings" w:hint="default"/>
      </w:rPr>
    </w:lvl>
    <w:lvl w:ilvl="3" w:tplc="EBFA894E">
      <w:start w:val="1"/>
      <w:numFmt w:val="bullet"/>
      <w:lvlText w:val=""/>
      <w:lvlJc w:val="left"/>
      <w:pPr>
        <w:ind w:left="2880" w:hanging="360"/>
      </w:pPr>
      <w:rPr>
        <w:rFonts w:ascii="Symbol" w:hAnsi="Symbol" w:hint="default"/>
      </w:rPr>
    </w:lvl>
    <w:lvl w:ilvl="4" w:tplc="0EB0C950">
      <w:start w:val="1"/>
      <w:numFmt w:val="bullet"/>
      <w:lvlText w:val="o"/>
      <w:lvlJc w:val="left"/>
      <w:pPr>
        <w:ind w:left="3600" w:hanging="360"/>
      </w:pPr>
      <w:rPr>
        <w:rFonts w:ascii="Courier New" w:hAnsi="Courier New" w:hint="default"/>
      </w:rPr>
    </w:lvl>
    <w:lvl w:ilvl="5" w:tplc="7DF49856">
      <w:start w:val="1"/>
      <w:numFmt w:val="bullet"/>
      <w:lvlText w:val=""/>
      <w:lvlJc w:val="left"/>
      <w:pPr>
        <w:ind w:left="4320" w:hanging="360"/>
      </w:pPr>
      <w:rPr>
        <w:rFonts w:ascii="Wingdings" w:hAnsi="Wingdings" w:hint="default"/>
      </w:rPr>
    </w:lvl>
    <w:lvl w:ilvl="6" w:tplc="8690D1CE">
      <w:start w:val="1"/>
      <w:numFmt w:val="bullet"/>
      <w:lvlText w:val=""/>
      <w:lvlJc w:val="left"/>
      <w:pPr>
        <w:ind w:left="5040" w:hanging="360"/>
      </w:pPr>
      <w:rPr>
        <w:rFonts w:ascii="Symbol" w:hAnsi="Symbol" w:hint="default"/>
      </w:rPr>
    </w:lvl>
    <w:lvl w:ilvl="7" w:tplc="7E5ACD3A">
      <w:start w:val="1"/>
      <w:numFmt w:val="bullet"/>
      <w:lvlText w:val="o"/>
      <w:lvlJc w:val="left"/>
      <w:pPr>
        <w:ind w:left="5760" w:hanging="360"/>
      </w:pPr>
      <w:rPr>
        <w:rFonts w:ascii="Courier New" w:hAnsi="Courier New" w:hint="default"/>
      </w:rPr>
    </w:lvl>
    <w:lvl w:ilvl="8" w:tplc="D2546A1E">
      <w:start w:val="1"/>
      <w:numFmt w:val="bullet"/>
      <w:lvlText w:val=""/>
      <w:lvlJc w:val="left"/>
      <w:pPr>
        <w:ind w:left="6480" w:hanging="360"/>
      </w:pPr>
      <w:rPr>
        <w:rFonts w:ascii="Wingdings" w:hAnsi="Wingdings" w:hint="default"/>
      </w:rPr>
    </w:lvl>
  </w:abstractNum>
  <w:abstractNum w:abstractNumId="37" w15:restartNumberingAfterBreak="0">
    <w:nsid w:val="69120421"/>
    <w:multiLevelType w:val="hybridMultilevel"/>
    <w:tmpl w:val="D87A837A"/>
    <w:lvl w:ilvl="0" w:tplc="3FE4823E">
      <w:start w:val="1"/>
      <w:numFmt w:val="bullet"/>
      <w:lvlText w:val=""/>
      <w:lvlJc w:val="left"/>
      <w:pPr>
        <w:ind w:left="720" w:hanging="360"/>
      </w:pPr>
      <w:rPr>
        <w:rFonts w:ascii="Symbol" w:hAnsi="Symbol" w:hint="default"/>
      </w:rPr>
    </w:lvl>
    <w:lvl w:ilvl="1" w:tplc="16BA1D70">
      <w:start w:val="1"/>
      <w:numFmt w:val="bullet"/>
      <w:lvlText w:val="o"/>
      <w:lvlJc w:val="left"/>
      <w:pPr>
        <w:ind w:left="1440" w:hanging="360"/>
      </w:pPr>
      <w:rPr>
        <w:rFonts w:ascii="Courier New" w:hAnsi="Courier New" w:hint="default"/>
      </w:rPr>
    </w:lvl>
    <w:lvl w:ilvl="2" w:tplc="CBA05FD0">
      <w:start w:val="1"/>
      <w:numFmt w:val="bullet"/>
      <w:lvlText w:val=""/>
      <w:lvlJc w:val="left"/>
      <w:pPr>
        <w:ind w:left="2160" w:hanging="360"/>
      </w:pPr>
      <w:rPr>
        <w:rFonts w:ascii="Wingdings" w:hAnsi="Wingdings" w:hint="default"/>
      </w:rPr>
    </w:lvl>
    <w:lvl w:ilvl="3" w:tplc="458A2E02">
      <w:start w:val="1"/>
      <w:numFmt w:val="bullet"/>
      <w:lvlText w:val=""/>
      <w:lvlJc w:val="left"/>
      <w:pPr>
        <w:ind w:left="2880" w:hanging="360"/>
      </w:pPr>
      <w:rPr>
        <w:rFonts w:ascii="Symbol" w:hAnsi="Symbol" w:hint="default"/>
      </w:rPr>
    </w:lvl>
    <w:lvl w:ilvl="4" w:tplc="71E265F8">
      <w:start w:val="1"/>
      <w:numFmt w:val="bullet"/>
      <w:lvlText w:val="o"/>
      <w:lvlJc w:val="left"/>
      <w:pPr>
        <w:ind w:left="3600" w:hanging="360"/>
      </w:pPr>
      <w:rPr>
        <w:rFonts w:ascii="Courier New" w:hAnsi="Courier New" w:hint="default"/>
      </w:rPr>
    </w:lvl>
    <w:lvl w:ilvl="5" w:tplc="40ECF69E">
      <w:start w:val="1"/>
      <w:numFmt w:val="bullet"/>
      <w:lvlText w:val=""/>
      <w:lvlJc w:val="left"/>
      <w:pPr>
        <w:ind w:left="4320" w:hanging="360"/>
      </w:pPr>
      <w:rPr>
        <w:rFonts w:ascii="Wingdings" w:hAnsi="Wingdings" w:hint="default"/>
      </w:rPr>
    </w:lvl>
    <w:lvl w:ilvl="6" w:tplc="8C4CA96C">
      <w:start w:val="1"/>
      <w:numFmt w:val="bullet"/>
      <w:lvlText w:val=""/>
      <w:lvlJc w:val="left"/>
      <w:pPr>
        <w:ind w:left="5040" w:hanging="360"/>
      </w:pPr>
      <w:rPr>
        <w:rFonts w:ascii="Symbol" w:hAnsi="Symbol" w:hint="default"/>
      </w:rPr>
    </w:lvl>
    <w:lvl w:ilvl="7" w:tplc="0576D62A">
      <w:start w:val="1"/>
      <w:numFmt w:val="bullet"/>
      <w:lvlText w:val="o"/>
      <w:lvlJc w:val="left"/>
      <w:pPr>
        <w:ind w:left="5760" w:hanging="360"/>
      </w:pPr>
      <w:rPr>
        <w:rFonts w:ascii="Courier New" w:hAnsi="Courier New" w:hint="default"/>
      </w:rPr>
    </w:lvl>
    <w:lvl w:ilvl="8" w:tplc="C0504A42">
      <w:start w:val="1"/>
      <w:numFmt w:val="bullet"/>
      <w:lvlText w:val=""/>
      <w:lvlJc w:val="left"/>
      <w:pPr>
        <w:ind w:left="6480" w:hanging="360"/>
      </w:pPr>
      <w:rPr>
        <w:rFonts w:ascii="Wingdings" w:hAnsi="Wingdings" w:hint="default"/>
      </w:rPr>
    </w:lvl>
  </w:abstractNum>
  <w:abstractNum w:abstractNumId="38" w15:restartNumberingAfterBreak="0">
    <w:nsid w:val="6B036762"/>
    <w:multiLevelType w:val="hybridMultilevel"/>
    <w:tmpl w:val="BF7A228C"/>
    <w:lvl w:ilvl="0" w:tplc="BD5E7832">
      <w:start w:val="1"/>
      <w:numFmt w:val="bullet"/>
      <w:lvlText w:val=""/>
      <w:lvlJc w:val="left"/>
      <w:pPr>
        <w:ind w:left="720" w:hanging="360"/>
      </w:pPr>
      <w:rPr>
        <w:rFonts w:ascii="Symbol" w:hAnsi="Symbol" w:hint="default"/>
      </w:rPr>
    </w:lvl>
    <w:lvl w:ilvl="1" w:tplc="8948FB8C">
      <w:start w:val="1"/>
      <w:numFmt w:val="bullet"/>
      <w:lvlText w:val="o"/>
      <w:lvlJc w:val="left"/>
      <w:pPr>
        <w:ind w:left="1440" w:hanging="360"/>
      </w:pPr>
      <w:rPr>
        <w:rFonts w:ascii="Courier New" w:hAnsi="Courier New" w:hint="default"/>
      </w:rPr>
    </w:lvl>
    <w:lvl w:ilvl="2" w:tplc="C8EA36DE">
      <w:start w:val="1"/>
      <w:numFmt w:val="bullet"/>
      <w:lvlText w:val=""/>
      <w:lvlJc w:val="left"/>
      <w:pPr>
        <w:ind w:left="2160" w:hanging="360"/>
      </w:pPr>
      <w:rPr>
        <w:rFonts w:ascii="Wingdings" w:hAnsi="Wingdings" w:hint="default"/>
      </w:rPr>
    </w:lvl>
    <w:lvl w:ilvl="3" w:tplc="5096DAA8">
      <w:start w:val="1"/>
      <w:numFmt w:val="bullet"/>
      <w:lvlText w:val=""/>
      <w:lvlJc w:val="left"/>
      <w:pPr>
        <w:ind w:left="2880" w:hanging="360"/>
      </w:pPr>
      <w:rPr>
        <w:rFonts w:ascii="Symbol" w:hAnsi="Symbol" w:hint="default"/>
      </w:rPr>
    </w:lvl>
    <w:lvl w:ilvl="4" w:tplc="F22E7F80">
      <w:start w:val="1"/>
      <w:numFmt w:val="bullet"/>
      <w:lvlText w:val="o"/>
      <w:lvlJc w:val="left"/>
      <w:pPr>
        <w:ind w:left="3600" w:hanging="360"/>
      </w:pPr>
      <w:rPr>
        <w:rFonts w:ascii="Courier New" w:hAnsi="Courier New" w:hint="default"/>
      </w:rPr>
    </w:lvl>
    <w:lvl w:ilvl="5" w:tplc="CAA0D182">
      <w:start w:val="1"/>
      <w:numFmt w:val="bullet"/>
      <w:lvlText w:val=""/>
      <w:lvlJc w:val="left"/>
      <w:pPr>
        <w:ind w:left="4320" w:hanging="360"/>
      </w:pPr>
      <w:rPr>
        <w:rFonts w:ascii="Wingdings" w:hAnsi="Wingdings" w:hint="default"/>
      </w:rPr>
    </w:lvl>
    <w:lvl w:ilvl="6" w:tplc="F4AA9F50">
      <w:start w:val="1"/>
      <w:numFmt w:val="bullet"/>
      <w:lvlText w:val=""/>
      <w:lvlJc w:val="left"/>
      <w:pPr>
        <w:ind w:left="5040" w:hanging="360"/>
      </w:pPr>
      <w:rPr>
        <w:rFonts w:ascii="Symbol" w:hAnsi="Symbol" w:hint="default"/>
      </w:rPr>
    </w:lvl>
    <w:lvl w:ilvl="7" w:tplc="3E5E1B30">
      <w:start w:val="1"/>
      <w:numFmt w:val="bullet"/>
      <w:lvlText w:val="o"/>
      <w:lvlJc w:val="left"/>
      <w:pPr>
        <w:ind w:left="5760" w:hanging="360"/>
      </w:pPr>
      <w:rPr>
        <w:rFonts w:ascii="Courier New" w:hAnsi="Courier New" w:hint="default"/>
      </w:rPr>
    </w:lvl>
    <w:lvl w:ilvl="8" w:tplc="88E08EDC">
      <w:start w:val="1"/>
      <w:numFmt w:val="bullet"/>
      <w:lvlText w:val=""/>
      <w:lvlJc w:val="left"/>
      <w:pPr>
        <w:ind w:left="6480" w:hanging="360"/>
      </w:pPr>
      <w:rPr>
        <w:rFonts w:ascii="Wingdings" w:hAnsi="Wingdings" w:hint="default"/>
      </w:rPr>
    </w:lvl>
  </w:abstractNum>
  <w:abstractNum w:abstractNumId="3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96CD568"/>
    <w:multiLevelType w:val="hybridMultilevel"/>
    <w:tmpl w:val="816A5D20"/>
    <w:lvl w:ilvl="0" w:tplc="F5A8C0E4">
      <w:start w:val="1"/>
      <w:numFmt w:val="bullet"/>
      <w:lvlText w:val=""/>
      <w:lvlJc w:val="left"/>
      <w:pPr>
        <w:ind w:left="720" w:hanging="360"/>
      </w:pPr>
      <w:rPr>
        <w:rFonts w:ascii="Symbol" w:hAnsi="Symbol" w:hint="default"/>
      </w:rPr>
    </w:lvl>
    <w:lvl w:ilvl="1" w:tplc="5ED47F58">
      <w:start w:val="1"/>
      <w:numFmt w:val="bullet"/>
      <w:lvlText w:val="o"/>
      <w:lvlJc w:val="left"/>
      <w:pPr>
        <w:ind w:left="1440" w:hanging="360"/>
      </w:pPr>
      <w:rPr>
        <w:rFonts w:ascii="Courier New" w:hAnsi="Courier New" w:hint="default"/>
      </w:rPr>
    </w:lvl>
    <w:lvl w:ilvl="2" w:tplc="BD68C7CE">
      <w:start w:val="1"/>
      <w:numFmt w:val="bullet"/>
      <w:lvlText w:val=""/>
      <w:lvlJc w:val="left"/>
      <w:pPr>
        <w:ind w:left="2160" w:hanging="360"/>
      </w:pPr>
      <w:rPr>
        <w:rFonts w:ascii="Wingdings" w:hAnsi="Wingdings" w:hint="default"/>
      </w:rPr>
    </w:lvl>
    <w:lvl w:ilvl="3" w:tplc="C408FE92">
      <w:start w:val="1"/>
      <w:numFmt w:val="bullet"/>
      <w:lvlText w:val=""/>
      <w:lvlJc w:val="left"/>
      <w:pPr>
        <w:ind w:left="2880" w:hanging="360"/>
      </w:pPr>
      <w:rPr>
        <w:rFonts w:ascii="Symbol" w:hAnsi="Symbol" w:hint="default"/>
      </w:rPr>
    </w:lvl>
    <w:lvl w:ilvl="4" w:tplc="E0C8189C">
      <w:start w:val="1"/>
      <w:numFmt w:val="bullet"/>
      <w:lvlText w:val="o"/>
      <w:lvlJc w:val="left"/>
      <w:pPr>
        <w:ind w:left="3600" w:hanging="360"/>
      </w:pPr>
      <w:rPr>
        <w:rFonts w:ascii="Courier New" w:hAnsi="Courier New" w:hint="default"/>
      </w:rPr>
    </w:lvl>
    <w:lvl w:ilvl="5" w:tplc="9ACCF11A">
      <w:start w:val="1"/>
      <w:numFmt w:val="bullet"/>
      <w:lvlText w:val=""/>
      <w:lvlJc w:val="left"/>
      <w:pPr>
        <w:ind w:left="4320" w:hanging="360"/>
      </w:pPr>
      <w:rPr>
        <w:rFonts w:ascii="Wingdings" w:hAnsi="Wingdings" w:hint="default"/>
      </w:rPr>
    </w:lvl>
    <w:lvl w:ilvl="6" w:tplc="05F4D49C">
      <w:start w:val="1"/>
      <w:numFmt w:val="bullet"/>
      <w:lvlText w:val=""/>
      <w:lvlJc w:val="left"/>
      <w:pPr>
        <w:ind w:left="5040" w:hanging="360"/>
      </w:pPr>
      <w:rPr>
        <w:rFonts w:ascii="Symbol" w:hAnsi="Symbol" w:hint="default"/>
      </w:rPr>
    </w:lvl>
    <w:lvl w:ilvl="7" w:tplc="0D607C94">
      <w:start w:val="1"/>
      <w:numFmt w:val="bullet"/>
      <w:lvlText w:val="o"/>
      <w:lvlJc w:val="left"/>
      <w:pPr>
        <w:ind w:left="5760" w:hanging="360"/>
      </w:pPr>
      <w:rPr>
        <w:rFonts w:ascii="Courier New" w:hAnsi="Courier New" w:hint="default"/>
      </w:rPr>
    </w:lvl>
    <w:lvl w:ilvl="8" w:tplc="95C4058A">
      <w:start w:val="1"/>
      <w:numFmt w:val="bullet"/>
      <w:lvlText w:val=""/>
      <w:lvlJc w:val="left"/>
      <w:pPr>
        <w:ind w:left="6480" w:hanging="360"/>
      </w:pPr>
      <w:rPr>
        <w:rFonts w:ascii="Wingdings" w:hAnsi="Wingdings" w:hint="default"/>
      </w:rPr>
    </w:lvl>
  </w:abstractNum>
  <w:abstractNum w:abstractNumId="42"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89164284">
    <w:abstractNumId w:val="31"/>
  </w:num>
  <w:num w:numId="2" w16cid:durableId="431779883">
    <w:abstractNumId w:val="37"/>
  </w:num>
  <w:num w:numId="3" w16cid:durableId="2007243456">
    <w:abstractNumId w:val="36"/>
  </w:num>
  <w:num w:numId="4" w16cid:durableId="1939832020">
    <w:abstractNumId w:val="38"/>
  </w:num>
  <w:num w:numId="5" w16cid:durableId="1727995274">
    <w:abstractNumId w:val="13"/>
  </w:num>
  <w:num w:numId="6" w16cid:durableId="28845972">
    <w:abstractNumId w:val="22"/>
  </w:num>
  <w:num w:numId="7" w16cid:durableId="312371711">
    <w:abstractNumId w:val="41"/>
  </w:num>
  <w:num w:numId="8" w16cid:durableId="736392213">
    <w:abstractNumId w:val="21"/>
  </w:num>
  <w:num w:numId="9" w16cid:durableId="298268753">
    <w:abstractNumId w:val="30"/>
  </w:num>
  <w:num w:numId="10" w16cid:durableId="1185632911">
    <w:abstractNumId w:val="15"/>
  </w:num>
  <w:num w:numId="11" w16cid:durableId="1013070056">
    <w:abstractNumId w:val="16"/>
  </w:num>
  <w:num w:numId="12" w16cid:durableId="1607690191">
    <w:abstractNumId w:val="18"/>
  </w:num>
  <w:num w:numId="13" w16cid:durableId="1976107772">
    <w:abstractNumId w:val="35"/>
  </w:num>
  <w:num w:numId="14" w16cid:durableId="1455902772">
    <w:abstractNumId w:val="23"/>
  </w:num>
  <w:num w:numId="15" w16cid:durableId="1062603016">
    <w:abstractNumId w:val="34"/>
  </w:num>
  <w:num w:numId="16" w16cid:durableId="1361667517">
    <w:abstractNumId w:val="28"/>
  </w:num>
  <w:num w:numId="17" w16cid:durableId="483350674">
    <w:abstractNumId w:val="1"/>
  </w:num>
  <w:num w:numId="18" w16cid:durableId="1145782140">
    <w:abstractNumId w:val="24"/>
  </w:num>
  <w:num w:numId="19" w16cid:durableId="2021589957">
    <w:abstractNumId w:val="20"/>
  </w:num>
  <w:num w:numId="20" w16cid:durableId="428620706">
    <w:abstractNumId w:val="19"/>
  </w:num>
  <w:num w:numId="21" w16cid:durableId="360979480">
    <w:abstractNumId w:val="42"/>
  </w:num>
  <w:num w:numId="22" w16cid:durableId="28605176">
    <w:abstractNumId w:val="29"/>
  </w:num>
  <w:num w:numId="23" w16cid:durableId="1572034853">
    <w:abstractNumId w:val="7"/>
  </w:num>
  <w:num w:numId="24" w16cid:durableId="2044398476">
    <w:abstractNumId w:val="12"/>
  </w:num>
  <w:num w:numId="25" w16cid:durableId="519392425">
    <w:abstractNumId w:val="0"/>
  </w:num>
  <w:num w:numId="26" w16cid:durableId="963343753">
    <w:abstractNumId w:val="5"/>
  </w:num>
  <w:num w:numId="27" w16cid:durableId="797526950">
    <w:abstractNumId w:val="32"/>
  </w:num>
  <w:num w:numId="28" w16cid:durableId="2084520813">
    <w:abstractNumId w:val="26"/>
  </w:num>
  <w:num w:numId="29" w16cid:durableId="1450278362">
    <w:abstractNumId w:val="4"/>
  </w:num>
  <w:num w:numId="30" w16cid:durableId="1041707844">
    <w:abstractNumId w:val="39"/>
  </w:num>
  <w:num w:numId="31" w16cid:durableId="1959332475">
    <w:abstractNumId w:val="11"/>
  </w:num>
  <w:num w:numId="32" w16cid:durableId="687027037">
    <w:abstractNumId w:val="43"/>
  </w:num>
  <w:num w:numId="33" w16cid:durableId="848718493">
    <w:abstractNumId w:val="27"/>
  </w:num>
  <w:num w:numId="34" w16cid:durableId="1606301657">
    <w:abstractNumId w:val="9"/>
  </w:num>
  <w:num w:numId="35" w16cid:durableId="1167134874">
    <w:abstractNumId w:val="3"/>
  </w:num>
  <w:num w:numId="36" w16cid:durableId="564295487">
    <w:abstractNumId w:val="25"/>
  </w:num>
  <w:num w:numId="37" w16cid:durableId="1828551275">
    <w:abstractNumId w:val="14"/>
  </w:num>
  <w:num w:numId="38" w16cid:durableId="1053239807">
    <w:abstractNumId w:val="10"/>
  </w:num>
  <w:num w:numId="39" w16cid:durableId="1930851558">
    <w:abstractNumId w:val="17"/>
  </w:num>
  <w:num w:numId="40" w16cid:durableId="1140271953">
    <w:abstractNumId w:val="2"/>
  </w:num>
  <w:num w:numId="41" w16cid:durableId="2019231512">
    <w:abstractNumId w:val="40"/>
  </w:num>
  <w:num w:numId="42" w16cid:durableId="1560750579">
    <w:abstractNumId w:val="33"/>
  </w:num>
  <w:num w:numId="43" w16cid:durableId="1647129798">
    <w:abstractNumId w:val="8"/>
  </w:num>
  <w:num w:numId="44" w16cid:durableId="297538962">
    <w:abstractNumId w:val="6"/>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8"/>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10802"/>
    <w:rsid w:val="00021503"/>
    <w:rsid w:val="00022537"/>
    <w:rsid w:val="00022548"/>
    <w:rsid w:val="0002353C"/>
    <w:rsid w:val="000249AE"/>
    <w:rsid w:val="00025DF9"/>
    <w:rsid w:val="00027DDA"/>
    <w:rsid w:val="0003079A"/>
    <w:rsid w:val="0003139E"/>
    <w:rsid w:val="00035E9E"/>
    <w:rsid w:val="000372D1"/>
    <w:rsid w:val="000420CB"/>
    <w:rsid w:val="00047039"/>
    <w:rsid w:val="00054E26"/>
    <w:rsid w:val="000653B2"/>
    <w:rsid w:val="000715E0"/>
    <w:rsid w:val="00072111"/>
    <w:rsid w:val="00074484"/>
    <w:rsid w:val="0007468C"/>
    <w:rsid w:val="00076DAF"/>
    <w:rsid w:val="00082D3F"/>
    <w:rsid w:val="0008512F"/>
    <w:rsid w:val="000858A5"/>
    <w:rsid w:val="00087890"/>
    <w:rsid w:val="00090407"/>
    <w:rsid w:val="000A0A56"/>
    <w:rsid w:val="000A2F43"/>
    <w:rsid w:val="000A4A13"/>
    <w:rsid w:val="000B03DD"/>
    <w:rsid w:val="000B0F64"/>
    <w:rsid w:val="000B1EAD"/>
    <w:rsid w:val="000B3B90"/>
    <w:rsid w:val="000B637E"/>
    <w:rsid w:val="000B6DDB"/>
    <w:rsid w:val="000B7007"/>
    <w:rsid w:val="000D237A"/>
    <w:rsid w:val="000D5A8A"/>
    <w:rsid w:val="000D6714"/>
    <w:rsid w:val="000E3CFD"/>
    <w:rsid w:val="000F4257"/>
    <w:rsid w:val="000F741E"/>
    <w:rsid w:val="0010343D"/>
    <w:rsid w:val="0011230E"/>
    <w:rsid w:val="00116438"/>
    <w:rsid w:val="00120533"/>
    <w:rsid w:val="00123C1B"/>
    <w:rsid w:val="00124F44"/>
    <w:rsid w:val="00133F95"/>
    <w:rsid w:val="00137580"/>
    <w:rsid w:val="00137EF9"/>
    <w:rsid w:val="001404A2"/>
    <w:rsid w:val="0014273C"/>
    <w:rsid w:val="00142A7A"/>
    <w:rsid w:val="00145B4C"/>
    <w:rsid w:val="00150C4E"/>
    <w:rsid w:val="001516A1"/>
    <w:rsid w:val="00151E1B"/>
    <w:rsid w:val="0015379E"/>
    <w:rsid w:val="0016304D"/>
    <w:rsid w:val="00163BBE"/>
    <w:rsid w:val="001723E2"/>
    <w:rsid w:val="00173072"/>
    <w:rsid w:val="00173383"/>
    <w:rsid w:val="00174F1F"/>
    <w:rsid w:val="001754C9"/>
    <w:rsid w:val="00177AD2"/>
    <w:rsid w:val="00184001"/>
    <w:rsid w:val="0018469D"/>
    <w:rsid w:val="0019368F"/>
    <w:rsid w:val="00193E3C"/>
    <w:rsid w:val="0019424F"/>
    <w:rsid w:val="0019760B"/>
    <w:rsid w:val="001A0ECA"/>
    <w:rsid w:val="001A1070"/>
    <w:rsid w:val="001A3BE0"/>
    <w:rsid w:val="001A781F"/>
    <w:rsid w:val="001A7C2E"/>
    <w:rsid w:val="001B0F08"/>
    <w:rsid w:val="001B13C1"/>
    <w:rsid w:val="001B29BD"/>
    <w:rsid w:val="001B367C"/>
    <w:rsid w:val="001B3E24"/>
    <w:rsid w:val="001B6F36"/>
    <w:rsid w:val="001C22A3"/>
    <w:rsid w:val="001C3BBF"/>
    <w:rsid w:val="001C4401"/>
    <w:rsid w:val="001C4BD1"/>
    <w:rsid w:val="001D1E35"/>
    <w:rsid w:val="001D455B"/>
    <w:rsid w:val="001D532D"/>
    <w:rsid w:val="001D58B7"/>
    <w:rsid w:val="001D60DF"/>
    <w:rsid w:val="001E0259"/>
    <w:rsid w:val="001E0979"/>
    <w:rsid w:val="001E262C"/>
    <w:rsid w:val="001E7911"/>
    <w:rsid w:val="001F22ED"/>
    <w:rsid w:val="001F2741"/>
    <w:rsid w:val="001F44AD"/>
    <w:rsid w:val="00201CD5"/>
    <w:rsid w:val="00205AB6"/>
    <w:rsid w:val="00205BD1"/>
    <w:rsid w:val="00207026"/>
    <w:rsid w:val="00210CFC"/>
    <w:rsid w:val="0021114F"/>
    <w:rsid w:val="002154B5"/>
    <w:rsid w:val="00215D55"/>
    <w:rsid w:val="00223486"/>
    <w:rsid w:val="002243EB"/>
    <w:rsid w:val="00224D72"/>
    <w:rsid w:val="00227862"/>
    <w:rsid w:val="00231055"/>
    <w:rsid w:val="002311C7"/>
    <w:rsid w:val="00242970"/>
    <w:rsid w:val="00242EAD"/>
    <w:rsid w:val="00246455"/>
    <w:rsid w:val="0024734E"/>
    <w:rsid w:val="00250B79"/>
    <w:rsid w:val="0025194F"/>
    <w:rsid w:val="0025399F"/>
    <w:rsid w:val="002539BF"/>
    <w:rsid w:val="0026536F"/>
    <w:rsid w:val="00270D85"/>
    <w:rsid w:val="00274EDF"/>
    <w:rsid w:val="002760CB"/>
    <w:rsid w:val="0027758F"/>
    <w:rsid w:val="00281ADC"/>
    <w:rsid w:val="00282E78"/>
    <w:rsid w:val="00283C10"/>
    <w:rsid w:val="00284F4B"/>
    <w:rsid w:val="00291DE2"/>
    <w:rsid w:val="00292DC7"/>
    <w:rsid w:val="00292FD2"/>
    <w:rsid w:val="00293A58"/>
    <w:rsid w:val="00293AAE"/>
    <w:rsid w:val="00296792"/>
    <w:rsid w:val="002A22CE"/>
    <w:rsid w:val="002A659D"/>
    <w:rsid w:val="002B38F3"/>
    <w:rsid w:val="002B4421"/>
    <w:rsid w:val="002B678B"/>
    <w:rsid w:val="002B7A04"/>
    <w:rsid w:val="002B7C2F"/>
    <w:rsid w:val="002C0DAF"/>
    <w:rsid w:val="002D0447"/>
    <w:rsid w:val="002D4FA9"/>
    <w:rsid w:val="002D70EE"/>
    <w:rsid w:val="002D7994"/>
    <w:rsid w:val="002E03ED"/>
    <w:rsid w:val="002E0B5E"/>
    <w:rsid w:val="002E0CFD"/>
    <w:rsid w:val="002E2CF6"/>
    <w:rsid w:val="002E3202"/>
    <w:rsid w:val="002E4732"/>
    <w:rsid w:val="002F3868"/>
    <w:rsid w:val="002F5AFC"/>
    <w:rsid w:val="002F62B0"/>
    <w:rsid w:val="002F6D59"/>
    <w:rsid w:val="002F7E4B"/>
    <w:rsid w:val="0030086B"/>
    <w:rsid w:val="00302034"/>
    <w:rsid w:val="003020B0"/>
    <w:rsid w:val="00302A6F"/>
    <w:rsid w:val="00302FEC"/>
    <w:rsid w:val="00303140"/>
    <w:rsid w:val="00304C4D"/>
    <w:rsid w:val="00310F35"/>
    <w:rsid w:val="00312BA0"/>
    <w:rsid w:val="003207D8"/>
    <w:rsid w:val="00324C72"/>
    <w:rsid w:val="00324FA1"/>
    <w:rsid w:val="00325586"/>
    <w:rsid w:val="0033190F"/>
    <w:rsid w:val="00332A7B"/>
    <w:rsid w:val="00333648"/>
    <w:rsid w:val="00337DC9"/>
    <w:rsid w:val="003470FB"/>
    <w:rsid w:val="00347347"/>
    <w:rsid w:val="00350245"/>
    <w:rsid w:val="00350D4A"/>
    <w:rsid w:val="0035370F"/>
    <w:rsid w:val="00355F71"/>
    <w:rsid w:val="00357958"/>
    <w:rsid w:val="0036169D"/>
    <w:rsid w:val="003717CD"/>
    <w:rsid w:val="00372714"/>
    <w:rsid w:val="00375F3A"/>
    <w:rsid w:val="00380352"/>
    <w:rsid w:val="0038181A"/>
    <w:rsid w:val="00384CEC"/>
    <w:rsid w:val="00384F0E"/>
    <w:rsid w:val="0038723B"/>
    <w:rsid w:val="00387BEB"/>
    <w:rsid w:val="00392AE1"/>
    <w:rsid w:val="003952C3"/>
    <w:rsid w:val="003A2924"/>
    <w:rsid w:val="003A2D35"/>
    <w:rsid w:val="003B4E21"/>
    <w:rsid w:val="003B743E"/>
    <w:rsid w:val="003C0F8C"/>
    <w:rsid w:val="003C229D"/>
    <w:rsid w:val="003C55AF"/>
    <w:rsid w:val="003D1650"/>
    <w:rsid w:val="003D3F6E"/>
    <w:rsid w:val="003D7123"/>
    <w:rsid w:val="003D7675"/>
    <w:rsid w:val="003E1B42"/>
    <w:rsid w:val="003E1CF9"/>
    <w:rsid w:val="003F172E"/>
    <w:rsid w:val="003F7BBE"/>
    <w:rsid w:val="00401132"/>
    <w:rsid w:val="004018BC"/>
    <w:rsid w:val="004033BD"/>
    <w:rsid w:val="00403D55"/>
    <w:rsid w:val="00405FEF"/>
    <w:rsid w:val="00408C99"/>
    <w:rsid w:val="004108FE"/>
    <w:rsid w:val="004117DA"/>
    <w:rsid w:val="00412BF3"/>
    <w:rsid w:val="00413201"/>
    <w:rsid w:val="00413C33"/>
    <w:rsid w:val="00416E33"/>
    <w:rsid w:val="00421CCC"/>
    <w:rsid w:val="00423B95"/>
    <w:rsid w:val="00425BD2"/>
    <w:rsid w:val="00426191"/>
    <w:rsid w:val="00431BBC"/>
    <w:rsid w:val="00433DEB"/>
    <w:rsid w:val="004347E7"/>
    <w:rsid w:val="00434AFC"/>
    <w:rsid w:val="0044047D"/>
    <w:rsid w:val="00440A8D"/>
    <w:rsid w:val="00447ABC"/>
    <w:rsid w:val="0045193F"/>
    <w:rsid w:val="00452A41"/>
    <w:rsid w:val="00452BD1"/>
    <w:rsid w:val="00453CF8"/>
    <w:rsid w:val="00457478"/>
    <w:rsid w:val="00461AB8"/>
    <w:rsid w:val="00471D04"/>
    <w:rsid w:val="004747D8"/>
    <w:rsid w:val="004803F8"/>
    <w:rsid w:val="00480A7E"/>
    <w:rsid w:val="00490F23"/>
    <w:rsid w:val="0049138B"/>
    <w:rsid w:val="00494422"/>
    <w:rsid w:val="004956A2"/>
    <w:rsid w:val="004977FE"/>
    <w:rsid w:val="004A35AD"/>
    <w:rsid w:val="004A5D83"/>
    <w:rsid w:val="004A6250"/>
    <w:rsid w:val="004A6251"/>
    <w:rsid w:val="004B1485"/>
    <w:rsid w:val="004B2600"/>
    <w:rsid w:val="004C0977"/>
    <w:rsid w:val="004C7E91"/>
    <w:rsid w:val="004D00E2"/>
    <w:rsid w:val="004D422F"/>
    <w:rsid w:val="004D5DDF"/>
    <w:rsid w:val="004D7AE8"/>
    <w:rsid w:val="004E1892"/>
    <w:rsid w:val="004E48D8"/>
    <w:rsid w:val="0050316D"/>
    <w:rsid w:val="00504451"/>
    <w:rsid w:val="00507A5D"/>
    <w:rsid w:val="00510A42"/>
    <w:rsid w:val="00516A4A"/>
    <w:rsid w:val="00520C8D"/>
    <w:rsid w:val="00521BD8"/>
    <w:rsid w:val="005225B6"/>
    <w:rsid w:val="00527857"/>
    <w:rsid w:val="00527BF8"/>
    <w:rsid w:val="00533C2A"/>
    <w:rsid w:val="00540C12"/>
    <w:rsid w:val="005419C7"/>
    <w:rsid w:val="00542BC8"/>
    <w:rsid w:val="00543919"/>
    <w:rsid w:val="00543D6A"/>
    <w:rsid w:val="005471C5"/>
    <w:rsid w:val="005472EE"/>
    <w:rsid w:val="00550933"/>
    <w:rsid w:val="005511BD"/>
    <w:rsid w:val="00551D52"/>
    <w:rsid w:val="00551EAD"/>
    <w:rsid w:val="00552B83"/>
    <w:rsid w:val="00562978"/>
    <w:rsid w:val="00562F9C"/>
    <w:rsid w:val="005633AF"/>
    <w:rsid w:val="005638DE"/>
    <w:rsid w:val="0056433A"/>
    <w:rsid w:val="0057068C"/>
    <w:rsid w:val="00573471"/>
    <w:rsid w:val="00575AB4"/>
    <w:rsid w:val="00576692"/>
    <w:rsid w:val="005810C3"/>
    <w:rsid w:val="0058110B"/>
    <w:rsid w:val="0058172C"/>
    <w:rsid w:val="00585FE4"/>
    <w:rsid w:val="0059208E"/>
    <w:rsid w:val="005A075C"/>
    <w:rsid w:val="005A3E44"/>
    <w:rsid w:val="005A430D"/>
    <w:rsid w:val="005A71B6"/>
    <w:rsid w:val="005A73A0"/>
    <w:rsid w:val="005A7418"/>
    <w:rsid w:val="005A793A"/>
    <w:rsid w:val="005B5209"/>
    <w:rsid w:val="005C3458"/>
    <w:rsid w:val="005C5323"/>
    <w:rsid w:val="005D1599"/>
    <w:rsid w:val="005D4A83"/>
    <w:rsid w:val="005E1D63"/>
    <w:rsid w:val="005E29F1"/>
    <w:rsid w:val="005F26B0"/>
    <w:rsid w:val="005F5B77"/>
    <w:rsid w:val="005F6E0E"/>
    <w:rsid w:val="005F7368"/>
    <w:rsid w:val="005F7EEA"/>
    <w:rsid w:val="0060009F"/>
    <w:rsid w:val="006001C7"/>
    <w:rsid w:val="006007F5"/>
    <w:rsid w:val="0060377A"/>
    <w:rsid w:val="00605BDD"/>
    <w:rsid w:val="00607EA3"/>
    <w:rsid w:val="0061063F"/>
    <w:rsid w:val="0061365E"/>
    <w:rsid w:val="00614F8F"/>
    <w:rsid w:val="006158FA"/>
    <w:rsid w:val="00620A0A"/>
    <w:rsid w:val="006227E8"/>
    <w:rsid w:val="00625191"/>
    <w:rsid w:val="006253D9"/>
    <w:rsid w:val="00626710"/>
    <w:rsid w:val="00627E57"/>
    <w:rsid w:val="00627E69"/>
    <w:rsid w:val="00634BFD"/>
    <w:rsid w:val="00636B16"/>
    <w:rsid w:val="00647002"/>
    <w:rsid w:val="00647CB9"/>
    <w:rsid w:val="00651CB8"/>
    <w:rsid w:val="00651EF0"/>
    <w:rsid w:val="00657E22"/>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D47"/>
    <w:rsid w:val="00695981"/>
    <w:rsid w:val="00697044"/>
    <w:rsid w:val="006A0390"/>
    <w:rsid w:val="006A0EC1"/>
    <w:rsid w:val="006A187B"/>
    <w:rsid w:val="006A276A"/>
    <w:rsid w:val="006A4134"/>
    <w:rsid w:val="006A491B"/>
    <w:rsid w:val="006A607D"/>
    <w:rsid w:val="006B098F"/>
    <w:rsid w:val="006B19AB"/>
    <w:rsid w:val="006B1E61"/>
    <w:rsid w:val="006B1F0B"/>
    <w:rsid w:val="006B4250"/>
    <w:rsid w:val="006B59E2"/>
    <w:rsid w:val="006B6651"/>
    <w:rsid w:val="006B7297"/>
    <w:rsid w:val="006C657B"/>
    <w:rsid w:val="006D07D8"/>
    <w:rsid w:val="006D206D"/>
    <w:rsid w:val="006D3DCD"/>
    <w:rsid w:val="006D5D97"/>
    <w:rsid w:val="006E746F"/>
    <w:rsid w:val="006E7D7E"/>
    <w:rsid w:val="006F02AA"/>
    <w:rsid w:val="006F414E"/>
    <w:rsid w:val="006F53CF"/>
    <w:rsid w:val="006F795D"/>
    <w:rsid w:val="006F7AD6"/>
    <w:rsid w:val="00700E6D"/>
    <w:rsid w:val="007024C5"/>
    <w:rsid w:val="0070691E"/>
    <w:rsid w:val="0071123D"/>
    <w:rsid w:val="00711C4F"/>
    <w:rsid w:val="00712D2D"/>
    <w:rsid w:val="00714F1D"/>
    <w:rsid w:val="00715B53"/>
    <w:rsid w:val="007238B5"/>
    <w:rsid w:val="00725598"/>
    <w:rsid w:val="00726BE0"/>
    <w:rsid w:val="00727C9D"/>
    <w:rsid w:val="007410AE"/>
    <w:rsid w:val="00742F85"/>
    <w:rsid w:val="00743C23"/>
    <w:rsid w:val="00746F24"/>
    <w:rsid w:val="007558E6"/>
    <w:rsid w:val="00756B8C"/>
    <w:rsid w:val="00761EFF"/>
    <w:rsid w:val="007621AE"/>
    <w:rsid w:val="007634E8"/>
    <w:rsid w:val="0076381F"/>
    <w:rsid w:val="007650E8"/>
    <w:rsid w:val="00765898"/>
    <w:rsid w:val="00765D91"/>
    <w:rsid w:val="00765EB3"/>
    <w:rsid w:val="00770B52"/>
    <w:rsid w:val="00772677"/>
    <w:rsid w:val="00772EB3"/>
    <w:rsid w:val="007733E1"/>
    <w:rsid w:val="00773E59"/>
    <w:rsid w:val="00774453"/>
    <w:rsid w:val="007777F3"/>
    <w:rsid w:val="00781CF7"/>
    <w:rsid w:val="00781EE0"/>
    <w:rsid w:val="00782A89"/>
    <w:rsid w:val="00783839"/>
    <w:rsid w:val="00783C83"/>
    <w:rsid w:val="00786B53"/>
    <w:rsid w:val="007871CA"/>
    <w:rsid w:val="007907CB"/>
    <w:rsid w:val="00790E32"/>
    <w:rsid w:val="00792DB1"/>
    <w:rsid w:val="0079432C"/>
    <w:rsid w:val="00794B34"/>
    <w:rsid w:val="00797039"/>
    <w:rsid w:val="007A1834"/>
    <w:rsid w:val="007B02EC"/>
    <w:rsid w:val="007B0712"/>
    <w:rsid w:val="007C054A"/>
    <w:rsid w:val="007C089A"/>
    <w:rsid w:val="007C0B29"/>
    <w:rsid w:val="007C1859"/>
    <w:rsid w:val="007C2D49"/>
    <w:rsid w:val="007D1E94"/>
    <w:rsid w:val="007D4548"/>
    <w:rsid w:val="007D4594"/>
    <w:rsid w:val="007D493B"/>
    <w:rsid w:val="007D5DB5"/>
    <w:rsid w:val="007E2D65"/>
    <w:rsid w:val="007E38AE"/>
    <w:rsid w:val="007E5751"/>
    <w:rsid w:val="007E5D67"/>
    <w:rsid w:val="007F5847"/>
    <w:rsid w:val="007F5C54"/>
    <w:rsid w:val="00801430"/>
    <w:rsid w:val="008019D6"/>
    <w:rsid w:val="008070ED"/>
    <w:rsid w:val="0081245A"/>
    <w:rsid w:val="0081281A"/>
    <w:rsid w:val="008136B2"/>
    <w:rsid w:val="00816E6E"/>
    <w:rsid w:val="00817A58"/>
    <w:rsid w:val="0081A4CB"/>
    <w:rsid w:val="00823AC0"/>
    <w:rsid w:val="008276B9"/>
    <w:rsid w:val="0083066B"/>
    <w:rsid w:val="00830F90"/>
    <w:rsid w:val="00831105"/>
    <w:rsid w:val="0083237C"/>
    <w:rsid w:val="00833FF4"/>
    <w:rsid w:val="008406F0"/>
    <w:rsid w:val="008447B9"/>
    <w:rsid w:val="0084667E"/>
    <w:rsid w:val="00850D13"/>
    <w:rsid w:val="00851C7E"/>
    <w:rsid w:val="00852E83"/>
    <w:rsid w:val="008535A7"/>
    <w:rsid w:val="00855893"/>
    <w:rsid w:val="00855AAE"/>
    <w:rsid w:val="00861328"/>
    <w:rsid w:val="00865735"/>
    <w:rsid w:val="00872AB3"/>
    <w:rsid w:val="008737B4"/>
    <w:rsid w:val="008814B0"/>
    <w:rsid w:val="00881970"/>
    <w:rsid w:val="00883963"/>
    <w:rsid w:val="00883CD4"/>
    <w:rsid w:val="0088592B"/>
    <w:rsid w:val="008864DE"/>
    <w:rsid w:val="008864E3"/>
    <w:rsid w:val="0089000F"/>
    <w:rsid w:val="00891179"/>
    <w:rsid w:val="008911A3"/>
    <w:rsid w:val="00892254"/>
    <w:rsid w:val="00893969"/>
    <w:rsid w:val="008963BB"/>
    <w:rsid w:val="008A0893"/>
    <w:rsid w:val="008A10BB"/>
    <w:rsid w:val="008A1336"/>
    <w:rsid w:val="008A381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D2A84"/>
    <w:rsid w:val="008E029F"/>
    <w:rsid w:val="008E367E"/>
    <w:rsid w:val="00901095"/>
    <w:rsid w:val="00907E11"/>
    <w:rsid w:val="009102E6"/>
    <w:rsid w:val="00910942"/>
    <w:rsid w:val="009122DB"/>
    <w:rsid w:val="00912DFC"/>
    <w:rsid w:val="00914815"/>
    <w:rsid w:val="009163A9"/>
    <w:rsid w:val="00920EB5"/>
    <w:rsid w:val="00933CF0"/>
    <w:rsid w:val="00934145"/>
    <w:rsid w:val="00934EF6"/>
    <w:rsid w:val="009415A6"/>
    <w:rsid w:val="0094175D"/>
    <w:rsid w:val="00944EE0"/>
    <w:rsid w:val="00946777"/>
    <w:rsid w:val="009514E5"/>
    <w:rsid w:val="00952F01"/>
    <w:rsid w:val="00953BEB"/>
    <w:rsid w:val="00953E83"/>
    <w:rsid w:val="009541BD"/>
    <w:rsid w:val="009574E5"/>
    <w:rsid w:val="00970118"/>
    <w:rsid w:val="00970594"/>
    <w:rsid w:val="00971B1E"/>
    <w:rsid w:val="00972D01"/>
    <w:rsid w:val="009760A9"/>
    <w:rsid w:val="009763FC"/>
    <w:rsid w:val="00976B70"/>
    <w:rsid w:val="009808C0"/>
    <w:rsid w:val="00985278"/>
    <w:rsid w:val="00987E32"/>
    <w:rsid w:val="0099239C"/>
    <w:rsid w:val="0099260B"/>
    <w:rsid w:val="00993ED7"/>
    <w:rsid w:val="009A2EAB"/>
    <w:rsid w:val="009A382C"/>
    <w:rsid w:val="009A3CF3"/>
    <w:rsid w:val="009A4975"/>
    <w:rsid w:val="009B1405"/>
    <w:rsid w:val="009B1BD4"/>
    <w:rsid w:val="009B3F80"/>
    <w:rsid w:val="009B5BF7"/>
    <w:rsid w:val="009B6E36"/>
    <w:rsid w:val="009C1273"/>
    <w:rsid w:val="009C19C4"/>
    <w:rsid w:val="009C1A34"/>
    <w:rsid w:val="009C52BB"/>
    <w:rsid w:val="009C600B"/>
    <w:rsid w:val="009C6F2E"/>
    <w:rsid w:val="009D45DA"/>
    <w:rsid w:val="009D48C8"/>
    <w:rsid w:val="009D48F0"/>
    <w:rsid w:val="009D4E70"/>
    <w:rsid w:val="009E63E7"/>
    <w:rsid w:val="00A0608B"/>
    <w:rsid w:val="00A104FD"/>
    <w:rsid w:val="00A129FF"/>
    <w:rsid w:val="00A1461F"/>
    <w:rsid w:val="00A15ED0"/>
    <w:rsid w:val="00A177A2"/>
    <w:rsid w:val="00A2317D"/>
    <w:rsid w:val="00A2401C"/>
    <w:rsid w:val="00A24845"/>
    <w:rsid w:val="00A24B2B"/>
    <w:rsid w:val="00A251A7"/>
    <w:rsid w:val="00A2556F"/>
    <w:rsid w:val="00A3036A"/>
    <w:rsid w:val="00A337E9"/>
    <w:rsid w:val="00A376DE"/>
    <w:rsid w:val="00A41AA6"/>
    <w:rsid w:val="00A4201C"/>
    <w:rsid w:val="00A44C96"/>
    <w:rsid w:val="00A5244D"/>
    <w:rsid w:val="00A53075"/>
    <w:rsid w:val="00A55E7B"/>
    <w:rsid w:val="00A60ED3"/>
    <w:rsid w:val="00A67264"/>
    <w:rsid w:val="00A70CB2"/>
    <w:rsid w:val="00A70E05"/>
    <w:rsid w:val="00A723F4"/>
    <w:rsid w:val="00A759E3"/>
    <w:rsid w:val="00A775C0"/>
    <w:rsid w:val="00A83110"/>
    <w:rsid w:val="00A930F0"/>
    <w:rsid w:val="00A9431A"/>
    <w:rsid w:val="00AA38F9"/>
    <w:rsid w:val="00AA3D11"/>
    <w:rsid w:val="00AB37F2"/>
    <w:rsid w:val="00AB6306"/>
    <w:rsid w:val="00AB65E9"/>
    <w:rsid w:val="00AB6FDA"/>
    <w:rsid w:val="00AD12B7"/>
    <w:rsid w:val="00AD1906"/>
    <w:rsid w:val="00AD6C33"/>
    <w:rsid w:val="00AE0CDA"/>
    <w:rsid w:val="00AE527C"/>
    <w:rsid w:val="00AE539E"/>
    <w:rsid w:val="00AF133A"/>
    <w:rsid w:val="00AF3D41"/>
    <w:rsid w:val="00AF3F53"/>
    <w:rsid w:val="00AF4DE3"/>
    <w:rsid w:val="00AF7CCB"/>
    <w:rsid w:val="00B0077B"/>
    <w:rsid w:val="00B00B12"/>
    <w:rsid w:val="00B036A3"/>
    <w:rsid w:val="00B05377"/>
    <w:rsid w:val="00B11ADF"/>
    <w:rsid w:val="00B11C70"/>
    <w:rsid w:val="00B20643"/>
    <w:rsid w:val="00B210C6"/>
    <w:rsid w:val="00B2399A"/>
    <w:rsid w:val="00B26CB6"/>
    <w:rsid w:val="00B27DD4"/>
    <w:rsid w:val="00B3175D"/>
    <w:rsid w:val="00B35AD5"/>
    <w:rsid w:val="00B36892"/>
    <w:rsid w:val="00B36FA7"/>
    <w:rsid w:val="00B47504"/>
    <w:rsid w:val="00B47FC3"/>
    <w:rsid w:val="00B52024"/>
    <w:rsid w:val="00B52383"/>
    <w:rsid w:val="00B53E8A"/>
    <w:rsid w:val="00B56EED"/>
    <w:rsid w:val="00B639FE"/>
    <w:rsid w:val="00B675B9"/>
    <w:rsid w:val="00B71234"/>
    <w:rsid w:val="00B74FE0"/>
    <w:rsid w:val="00B77C4F"/>
    <w:rsid w:val="00B80F99"/>
    <w:rsid w:val="00B828D6"/>
    <w:rsid w:val="00B86C9A"/>
    <w:rsid w:val="00B903AF"/>
    <w:rsid w:val="00B91A16"/>
    <w:rsid w:val="00B929D7"/>
    <w:rsid w:val="00B94F24"/>
    <w:rsid w:val="00B97BDE"/>
    <w:rsid w:val="00BA176C"/>
    <w:rsid w:val="00BA3084"/>
    <w:rsid w:val="00BA5738"/>
    <w:rsid w:val="00BA6EFC"/>
    <w:rsid w:val="00BA73DC"/>
    <w:rsid w:val="00BB0BA9"/>
    <w:rsid w:val="00BB3481"/>
    <w:rsid w:val="00BC358F"/>
    <w:rsid w:val="00BC6048"/>
    <w:rsid w:val="00BD4939"/>
    <w:rsid w:val="00BD7560"/>
    <w:rsid w:val="00BE173A"/>
    <w:rsid w:val="00BE1EF1"/>
    <w:rsid w:val="00BE5BA7"/>
    <w:rsid w:val="00BF09C3"/>
    <w:rsid w:val="00BF0F53"/>
    <w:rsid w:val="00BF1E2D"/>
    <w:rsid w:val="00BF3B86"/>
    <w:rsid w:val="00C0026A"/>
    <w:rsid w:val="00C01BEC"/>
    <w:rsid w:val="00C01C13"/>
    <w:rsid w:val="00C0652C"/>
    <w:rsid w:val="00C07742"/>
    <w:rsid w:val="00C077F4"/>
    <w:rsid w:val="00C11942"/>
    <w:rsid w:val="00C11FA8"/>
    <w:rsid w:val="00C12F88"/>
    <w:rsid w:val="00C17233"/>
    <w:rsid w:val="00C17D71"/>
    <w:rsid w:val="00C2265E"/>
    <w:rsid w:val="00C3302E"/>
    <w:rsid w:val="00C4141B"/>
    <w:rsid w:val="00C42F6C"/>
    <w:rsid w:val="00C46575"/>
    <w:rsid w:val="00C46A6E"/>
    <w:rsid w:val="00C47214"/>
    <w:rsid w:val="00C472DE"/>
    <w:rsid w:val="00C52BFD"/>
    <w:rsid w:val="00C53CBB"/>
    <w:rsid w:val="00C60AFA"/>
    <w:rsid w:val="00C6132C"/>
    <w:rsid w:val="00C632BD"/>
    <w:rsid w:val="00C639AE"/>
    <w:rsid w:val="00C64C89"/>
    <w:rsid w:val="00C65820"/>
    <w:rsid w:val="00C70805"/>
    <w:rsid w:val="00C720D4"/>
    <w:rsid w:val="00C7557A"/>
    <w:rsid w:val="00C83A91"/>
    <w:rsid w:val="00C83AFA"/>
    <w:rsid w:val="00C975EF"/>
    <w:rsid w:val="00CA1C2C"/>
    <w:rsid w:val="00CA4311"/>
    <w:rsid w:val="00CA49BA"/>
    <w:rsid w:val="00CA4E5E"/>
    <w:rsid w:val="00CA6117"/>
    <w:rsid w:val="00CB0DCB"/>
    <w:rsid w:val="00CB2027"/>
    <w:rsid w:val="00CB3A07"/>
    <w:rsid w:val="00CB5FDF"/>
    <w:rsid w:val="00CB6938"/>
    <w:rsid w:val="00CC33D0"/>
    <w:rsid w:val="00CC3E1B"/>
    <w:rsid w:val="00CC62BA"/>
    <w:rsid w:val="00CC7526"/>
    <w:rsid w:val="00CC7E59"/>
    <w:rsid w:val="00CD4FD9"/>
    <w:rsid w:val="00CE1236"/>
    <w:rsid w:val="00CE4C38"/>
    <w:rsid w:val="00CE71A9"/>
    <w:rsid w:val="00CF1FC4"/>
    <w:rsid w:val="00CF7028"/>
    <w:rsid w:val="00CF71D3"/>
    <w:rsid w:val="00CF74DC"/>
    <w:rsid w:val="00D017AA"/>
    <w:rsid w:val="00D02BE8"/>
    <w:rsid w:val="00D12C25"/>
    <w:rsid w:val="00D143FD"/>
    <w:rsid w:val="00D23549"/>
    <w:rsid w:val="00D24823"/>
    <w:rsid w:val="00D30AE7"/>
    <w:rsid w:val="00D3219B"/>
    <w:rsid w:val="00D33737"/>
    <w:rsid w:val="00D33B95"/>
    <w:rsid w:val="00D34296"/>
    <w:rsid w:val="00D40269"/>
    <w:rsid w:val="00D458CF"/>
    <w:rsid w:val="00D46160"/>
    <w:rsid w:val="00D4635D"/>
    <w:rsid w:val="00D47010"/>
    <w:rsid w:val="00D5254F"/>
    <w:rsid w:val="00D5717C"/>
    <w:rsid w:val="00D60050"/>
    <w:rsid w:val="00D610C9"/>
    <w:rsid w:val="00D61906"/>
    <w:rsid w:val="00D6385F"/>
    <w:rsid w:val="00D63C41"/>
    <w:rsid w:val="00D6624B"/>
    <w:rsid w:val="00D6686D"/>
    <w:rsid w:val="00D7199F"/>
    <w:rsid w:val="00D71AD7"/>
    <w:rsid w:val="00D72335"/>
    <w:rsid w:val="00D72336"/>
    <w:rsid w:val="00D73B59"/>
    <w:rsid w:val="00D73C2A"/>
    <w:rsid w:val="00D75544"/>
    <w:rsid w:val="00D77C03"/>
    <w:rsid w:val="00D83080"/>
    <w:rsid w:val="00D904FA"/>
    <w:rsid w:val="00D93E6B"/>
    <w:rsid w:val="00DA4B63"/>
    <w:rsid w:val="00DB2144"/>
    <w:rsid w:val="00DB5EBB"/>
    <w:rsid w:val="00DC6CEB"/>
    <w:rsid w:val="00DC79A7"/>
    <w:rsid w:val="00DC7DD0"/>
    <w:rsid w:val="00DD7316"/>
    <w:rsid w:val="00DD7B2E"/>
    <w:rsid w:val="00DE31B1"/>
    <w:rsid w:val="00DE6459"/>
    <w:rsid w:val="00DE6E35"/>
    <w:rsid w:val="00DF05F8"/>
    <w:rsid w:val="00E008C4"/>
    <w:rsid w:val="00E03859"/>
    <w:rsid w:val="00E03BC2"/>
    <w:rsid w:val="00E0549E"/>
    <w:rsid w:val="00E07DCC"/>
    <w:rsid w:val="00E11084"/>
    <w:rsid w:val="00E12971"/>
    <w:rsid w:val="00E1578E"/>
    <w:rsid w:val="00E20A9C"/>
    <w:rsid w:val="00E24398"/>
    <w:rsid w:val="00E30982"/>
    <w:rsid w:val="00E316DA"/>
    <w:rsid w:val="00E35F37"/>
    <w:rsid w:val="00E4005E"/>
    <w:rsid w:val="00E465D7"/>
    <w:rsid w:val="00E47146"/>
    <w:rsid w:val="00E47761"/>
    <w:rsid w:val="00E55819"/>
    <w:rsid w:val="00E641C5"/>
    <w:rsid w:val="00E674C4"/>
    <w:rsid w:val="00E71046"/>
    <w:rsid w:val="00E710C1"/>
    <w:rsid w:val="00E74E01"/>
    <w:rsid w:val="00E75CDD"/>
    <w:rsid w:val="00E761BF"/>
    <w:rsid w:val="00E844E7"/>
    <w:rsid w:val="00E84925"/>
    <w:rsid w:val="00E84A90"/>
    <w:rsid w:val="00E97115"/>
    <w:rsid w:val="00EA32C6"/>
    <w:rsid w:val="00EA3806"/>
    <w:rsid w:val="00EA3E63"/>
    <w:rsid w:val="00EA5AF1"/>
    <w:rsid w:val="00EA5E0A"/>
    <w:rsid w:val="00EA732C"/>
    <w:rsid w:val="00EA7F75"/>
    <w:rsid w:val="00EB39A0"/>
    <w:rsid w:val="00EB405F"/>
    <w:rsid w:val="00EB474C"/>
    <w:rsid w:val="00EB7D2C"/>
    <w:rsid w:val="00ED1450"/>
    <w:rsid w:val="00ED55D2"/>
    <w:rsid w:val="00ED6344"/>
    <w:rsid w:val="00ED69E7"/>
    <w:rsid w:val="00EE1379"/>
    <w:rsid w:val="00EE4DCC"/>
    <w:rsid w:val="00EE66D5"/>
    <w:rsid w:val="00EE6EAF"/>
    <w:rsid w:val="00EF291A"/>
    <w:rsid w:val="00EF4214"/>
    <w:rsid w:val="00EF4BC9"/>
    <w:rsid w:val="00EF4D6C"/>
    <w:rsid w:val="00EF6412"/>
    <w:rsid w:val="00F01939"/>
    <w:rsid w:val="00F04E35"/>
    <w:rsid w:val="00F11FC1"/>
    <w:rsid w:val="00F14476"/>
    <w:rsid w:val="00F1651E"/>
    <w:rsid w:val="00F179D9"/>
    <w:rsid w:val="00F17CD8"/>
    <w:rsid w:val="00F212D0"/>
    <w:rsid w:val="00F21CF7"/>
    <w:rsid w:val="00F273D2"/>
    <w:rsid w:val="00F3042A"/>
    <w:rsid w:val="00F32F88"/>
    <w:rsid w:val="00F34DE4"/>
    <w:rsid w:val="00F34E20"/>
    <w:rsid w:val="00F350EE"/>
    <w:rsid w:val="00F35423"/>
    <w:rsid w:val="00F3644B"/>
    <w:rsid w:val="00F376A3"/>
    <w:rsid w:val="00F417C5"/>
    <w:rsid w:val="00F43C84"/>
    <w:rsid w:val="00F500A6"/>
    <w:rsid w:val="00F50130"/>
    <w:rsid w:val="00F569DB"/>
    <w:rsid w:val="00F63311"/>
    <w:rsid w:val="00F65679"/>
    <w:rsid w:val="00F677B9"/>
    <w:rsid w:val="00F73F3D"/>
    <w:rsid w:val="00F76703"/>
    <w:rsid w:val="00F77827"/>
    <w:rsid w:val="00F816DC"/>
    <w:rsid w:val="00F908A5"/>
    <w:rsid w:val="00F90B94"/>
    <w:rsid w:val="00F91143"/>
    <w:rsid w:val="00F930F7"/>
    <w:rsid w:val="00F976F5"/>
    <w:rsid w:val="00F97F30"/>
    <w:rsid w:val="00FA1493"/>
    <w:rsid w:val="00FA1FCB"/>
    <w:rsid w:val="00FA47CE"/>
    <w:rsid w:val="00FA5A5F"/>
    <w:rsid w:val="00FB0790"/>
    <w:rsid w:val="00FB1873"/>
    <w:rsid w:val="00FB4372"/>
    <w:rsid w:val="00FC68D9"/>
    <w:rsid w:val="00FC749E"/>
    <w:rsid w:val="00FCB2A1"/>
    <w:rsid w:val="00FD24DC"/>
    <w:rsid w:val="00FD498A"/>
    <w:rsid w:val="00FD7ED0"/>
    <w:rsid w:val="00FE03C6"/>
    <w:rsid w:val="00FE14D6"/>
    <w:rsid w:val="00FE1BBA"/>
    <w:rsid w:val="00FE5500"/>
    <w:rsid w:val="00FE777C"/>
    <w:rsid w:val="00FF6E1D"/>
    <w:rsid w:val="0170E9BE"/>
    <w:rsid w:val="0210068E"/>
    <w:rsid w:val="021B03F0"/>
    <w:rsid w:val="026CA7AE"/>
    <w:rsid w:val="027CD0A2"/>
    <w:rsid w:val="02DAA31F"/>
    <w:rsid w:val="034CD754"/>
    <w:rsid w:val="03F25618"/>
    <w:rsid w:val="0475CCE9"/>
    <w:rsid w:val="04C4DD9B"/>
    <w:rsid w:val="0580941C"/>
    <w:rsid w:val="06715BFA"/>
    <w:rsid w:val="068807E5"/>
    <w:rsid w:val="06E1B30D"/>
    <w:rsid w:val="06FAD9C2"/>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5C0657"/>
    <w:rsid w:val="0DC60969"/>
    <w:rsid w:val="0E76490E"/>
    <w:rsid w:val="0EA4C30B"/>
    <w:rsid w:val="0F31646B"/>
    <w:rsid w:val="0F7DC336"/>
    <w:rsid w:val="103A2E6E"/>
    <w:rsid w:val="10DC601A"/>
    <w:rsid w:val="117B06BB"/>
    <w:rsid w:val="11DFFA65"/>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68F2E9"/>
    <w:rsid w:val="28C3F695"/>
    <w:rsid w:val="295CDFA1"/>
    <w:rsid w:val="29679B6E"/>
    <w:rsid w:val="2B2BFDF8"/>
    <w:rsid w:val="2B352E83"/>
    <w:rsid w:val="2BF5C0E5"/>
    <w:rsid w:val="2C30173F"/>
    <w:rsid w:val="2C941EA4"/>
    <w:rsid w:val="2CBF8E27"/>
    <w:rsid w:val="2D543D02"/>
    <w:rsid w:val="2FC0F03E"/>
    <w:rsid w:val="30112A41"/>
    <w:rsid w:val="305D5BAB"/>
    <w:rsid w:val="315AD41F"/>
    <w:rsid w:val="319A6BB4"/>
    <w:rsid w:val="32234C25"/>
    <w:rsid w:val="325E342B"/>
    <w:rsid w:val="33E6F1F0"/>
    <w:rsid w:val="3415572F"/>
    <w:rsid w:val="342667E0"/>
    <w:rsid w:val="345A2555"/>
    <w:rsid w:val="34AE7F10"/>
    <w:rsid w:val="34E0849A"/>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D7BD07"/>
    <w:rsid w:val="43E179C0"/>
    <w:rsid w:val="444C657D"/>
    <w:rsid w:val="4479DD3B"/>
    <w:rsid w:val="448D856D"/>
    <w:rsid w:val="4570EA87"/>
    <w:rsid w:val="45915D90"/>
    <w:rsid w:val="47207C8E"/>
    <w:rsid w:val="477E8395"/>
    <w:rsid w:val="4795DD73"/>
    <w:rsid w:val="47FAC13E"/>
    <w:rsid w:val="48077196"/>
    <w:rsid w:val="48325375"/>
    <w:rsid w:val="48730031"/>
    <w:rsid w:val="48902F7D"/>
    <w:rsid w:val="4890CF8B"/>
    <w:rsid w:val="4963B807"/>
    <w:rsid w:val="49C342ED"/>
    <w:rsid w:val="49C51818"/>
    <w:rsid w:val="4A20915B"/>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3FBB81B"/>
    <w:rsid w:val="5611C8F0"/>
    <w:rsid w:val="562D33F3"/>
    <w:rsid w:val="58748449"/>
    <w:rsid w:val="5985F957"/>
    <w:rsid w:val="5B546210"/>
    <w:rsid w:val="5B5BBC93"/>
    <w:rsid w:val="5BAE1722"/>
    <w:rsid w:val="5BC98D3C"/>
    <w:rsid w:val="5C3009CA"/>
    <w:rsid w:val="5C978533"/>
    <w:rsid w:val="5CF79EEB"/>
    <w:rsid w:val="5D6BDE23"/>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93AADA"/>
    <w:rsid w:val="70D3F6FE"/>
    <w:rsid w:val="70DD6472"/>
    <w:rsid w:val="725B5FFD"/>
    <w:rsid w:val="72A14303"/>
    <w:rsid w:val="72A6C634"/>
    <w:rsid w:val="73BF6522"/>
    <w:rsid w:val="74341824"/>
    <w:rsid w:val="74382D1F"/>
    <w:rsid w:val="7440B980"/>
    <w:rsid w:val="746AC878"/>
    <w:rsid w:val="76C20EEA"/>
    <w:rsid w:val="76D17680"/>
    <w:rsid w:val="777EF580"/>
    <w:rsid w:val="7785B851"/>
    <w:rsid w:val="77D00AD9"/>
    <w:rsid w:val="780BF37E"/>
    <w:rsid w:val="78583FD7"/>
    <w:rsid w:val="788EFC4A"/>
    <w:rsid w:val="789C2310"/>
    <w:rsid w:val="78B7728B"/>
    <w:rsid w:val="78CEF8BF"/>
    <w:rsid w:val="794EAE4A"/>
    <w:rsid w:val="79BBEB56"/>
    <w:rsid w:val="79F234AD"/>
    <w:rsid w:val="7A2F1730"/>
    <w:rsid w:val="7AE29A5E"/>
    <w:rsid w:val="7B69F691"/>
    <w:rsid w:val="7B884CEC"/>
    <w:rsid w:val="7C6B9B7E"/>
    <w:rsid w:val="7C6C2FC4"/>
    <w:rsid w:val="7CA97A56"/>
    <w:rsid w:val="7D127839"/>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632BD"/>
    <w:rPr>
      <w:rFonts w:ascii="Times New Roman" w:eastAsia="Times New Roman" w:hAnsi="Times New Roman" w:cs="Times New Roman"/>
      <w:sz w:val="24"/>
      <w:szCs w:val="24"/>
      <w:lang w:val="de-DE" w:eastAsia="de-DE"/>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de-DE" w:eastAsia="de-DE"/>
    </w:rPr>
  </w:style>
  <w:style w:type="paragraph" w:styleId="berarbeitung">
    <w:name w:val="Revision"/>
    <w:hidden/>
    <w:uiPriority w:val="99"/>
    <w:semiHidden/>
    <w:rsid w:val="007C054A"/>
    <w:rPr>
      <w:rFonts w:ascii="Times New Roman" w:eastAsia="Times New Roman" w:hAnsi="Times New Roman" w:cs="Times New Roman"/>
      <w:sz w:val="24"/>
      <w:szCs w:val="24"/>
      <w:lang w:val="de-DE"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de-DE" w:eastAsia="de-DE"/>
    </w:rPr>
  </w:style>
  <w:style w:type="character" w:customStyle="1" w:styleId="fui-primitive">
    <w:name w:val="fui-primitive"/>
    <w:basedOn w:val="Absatz-Standardschriftart"/>
    <w:rsid w:val="009A38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hyperlink" Target="tel:+390471242890" TargetMode="External"/><Relationship Id="rId39" Type="http://schemas.openxmlformats.org/officeDocument/2006/relationships/header" Target="header3.xml"/><Relationship Id="rId21" Type="http://schemas.openxmlformats.org/officeDocument/2006/relationships/image" Target="media/image11.png"/><Relationship Id="rId34" Type="http://schemas.openxmlformats.org/officeDocument/2006/relationships/hyperlink" Target="mailto:karel.glogar@oberalp.com"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salewa-ita@omnicomprgroup.co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hyperlink" Target="mailto:lukasz.kudla@salewa.com" TargetMode="External"/><Relationship Id="rId37" Type="http://schemas.openxmlformats.org/officeDocument/2006/relationships/header" Target="header2.xm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mailto:anna.angermeier@nanacom.de"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benjamin.carraz@salewa.f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hyperlink" Target="http://Valentine.Mattuzzi@salewa.com" TargetMode="External"/><Relationship Id="rId30" Type="http://schemas.openxmlformats.org/officeDocument/2006/relationships/hyperlink" Target="mailto:nadja.schmidt@nanacom.de" TargetMode="External"/><Relationship Id="rId35" Type="http://schemas.openxmlformats.org/officeDocument/2006/relationships/hyperlink" Target="mailto:ehenderson@meteoritepr.com" TargetMode="External"/><Relationship Id="rId43" Type="http://schemas.microsoft.com/office/2019/05/relationships/documenttasks" Target="documenttasks/documenttasks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hyperlink" Target="http://www.salewa.com" TargetMode="External"/><Relationship Id="rId33" Type="http://schemas.openxmlformats.org/officeDocument/2006/relationships/hyperlink" Target="mailto:nuria.casaldaliga@salewa.com" TargetMode="External"/><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8" ma:contentTypeDescription="Ein neues Dokument erstellen." ma:contentTypeScope="" ma:versionID="a6168fac0b162e7c6c213b64feac6eec">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8faba7edce7a64ac32060c87206cfa81"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element ref="ns3:Link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Links" ma:index="24" nillable="true" ma:displayName="Links" ma:format="Hyperlink" ma:internalName="Links">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Links xmlns="c1ed0237-7be4-4ec8-9df1-1741071adeff">
      <Url xsi:nil="true"/>
      <Description xsi:nil="true"/>
    </Links>
  </documentManagement>
</p:properties>
</file>

<file path=customXml/itemProps1.xml><?xml version="1.0" encoding="utf-8"?>
<ds:datastoreItem xmlns:ds="http://schemas.openxmlformats.org/officeDocument/2006/customXml" ds:itemID="{C8C470E6-6058-484B-A232-6A9A6749C2D3}">
  <ds:schemaRefs>
    <ds:schemaRef ds:uri="http://schemas.microsoft.com/sharepoint/v3/contenttype/forms"/>
  </ds:schemaRefs>
</ds:datastoreItem>
</file>

<file path=customXml/itemProps2.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customXml/itemProps3.xml><?xml version="1.0" encoding="utf-8"?>
<ds:datastoreItem xmlns:ds="http://schemas.openxmlformats.org/officeDocument/2006/customXml" ds:itemID="{A2510064-C6AD-4C19-BA2C-04044E827B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86f411-6a02-4fcd-8504-b7c95b726408"/>
    <ds:schemaRef ds:uri="c1ed0237-7be4-4ec8-9df1-1741071ade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1113</Words>
  <Characters>7340</Characters>
  <Application>Microsoft Office Word</Application>
  <DocSecurity>0</DocSecurity>
  <Lines>159</Lines>
  <Paragraphs>65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Nadja Schmidt</cp:lastModifiedBy>
  <cp:revision>3</cp:revision>
  <cp:lastPrinted>2025-09-01T09:36:00Z</cp:lastPrinted>
  <dcterms:created xsi:type="dcterms:W3CDTF">2026-07-29T08:17:00Z</dcterms:created>
  <dcterms:modified xsi:type="dcterms:W3CDTF">2026-07-29T08:20:00Z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de</vt:lpwstr>
  </property>
</Properties>
</file>